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DE" w:rsidRPr="006C23AD" w:rsidRDefault="006027DE" w:rsidP="006027DE">
      <w:pPr>
        <w:spacing w:after="0" w:line="240" w:lineRule="auto"/>
        <w:jc w:val="center"/>
        <w:rPr>
          <w:rFonts w:ascii="Times New Roman" w:hAnsi="Times New Roman"/>
          <w:spacing w:val="26"/>
          <w:sz w:val="28"/>
          <w:szCs w:val="28"/>
        </w:rPr>
      </w:pPr>
      <w:r w:rsidRPr="006C23AD">
        <w:rPr>
          <w:rFonts w:ascii="Times New Roman" w:hAnsi="Times New Roman"/>
          <w:noProof/>
          <w:spacing w:val="26"/>
          <w:sz w:val="28"/>
          <w:szCs w:val="28"/>
          <w:lang w:eastAsia="ru-RU"/>
        </w:rPr>
        <w:drawing>
          <wp:inline distT="0" distB="0" distL="0" distR="0" wp14:anchorId="7BA799A8" wp14:editId="67BEB21F">
            <wp:extent cx="768350" cy="8128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12800"/>
                    </a:xfrm>
                    <a:prstGeom prst="rect">
                      <a:avLst/>
                    </a:prstGeom>
                    <a:noFill/>
                    <a:ln>
                      <a:noFill/>
                    </a:ln>
                  </pic:spPr>
                </pic:pic>
              </a:graphicData>
            </a:graphic>
          </wp:inline>
        </w:drawing>
      </w:r>
    </w:p>
    <w:p w:rsidR="006027DE" w:rsidRPr="006C23AD" w:rsidRDefault="006027DE" w:rsidP="006027DE">
      <w:pPr>
        <w:spacing w:after="0" w:line="240" w:lineRule="auto"/>
        <w:jc w:val="right"/>
        <w:rPr>
          <w:rFonts w:ascii="Times New Roman" w:hAnsi="Times New Roman"/>
          <w:spacing w:val="26"/>
          <w:sz w:val="28"/>
          <w:szCs w:val="28"/>
        </w:rPr>
      </w:pPr>
      <w:r w:rsidRPr="006C23AD">
        <w:rPr>
          <w:rFonts w:ascii="Times New Roman" w:hAnsi="Times New Roman"/>
          <w:spacing w:val="26"/>
          <w:sz w:val="28"/>
          <w:szCs w:val="28"/>
        </w:rPr>
        <w:t>проект</w:t>
      </w:r>
    </w:p>
    <w:p w:rsidR="006027DE" w:rsidRPr="00424310" w:rsidRDefault="006027DE" w:rsidP="006027DE">
      <w:pPr>
        <w:spacing w:after="0" w:line="240" w:lineRule="auto"/>
        <w:jc w:val="center"/>
        <w:rPr>
          <w:rFonts w:ascii="Times New Roman" w:hAnsi="Times New Roman" w:cs="Times New Roman"/>
          <w:sz w:val="28"/>
          <w:szCs w:val="28"/>
        </w:rPr>
      </w:pPr>
      <w:r w:rsidRPr="00424310">
        <w:rPr>
          <w:rFonts w:ascii="Times New Roman" w:hAnsi="Times New Roman" w:cs="Times New Roman"/>
          <w:sz w:val="28"/>
          <w:szCs w:val="28"/>
        </w:rPr>
        <w:t>ЧЕЧЕНСКАЯ РЕСПУБЛИКА</w:t>
      </w:r>
    </w:p>
    <w:p w:rsidR="006027DE" w:rsidRPr="00424310" w:rsidRDefault="006027DE" w:rsidP="006027DE">
      <w:pPr>
        <w:tabs>
          <w:tab w:val="left" w:pos="857"/>
          <w:tab w:val="center" w:pos="4677"/>
        </w:tabs>
        <w:spacing w:after="0" w:line="240" w:lineRule="auto"/>
        <w:rPr>
          <w:rFonts w:ascii="Times New Roman" w:hAnsi="Times New Roman" w:cs="Times New Roman"/>
          <w:sz w:val="28"/>
          <w:szCs w:val="28"/>
        </w:rPr>
      </w:pPr>
      <w:r w:rsidRPr="00424310">
        <w:rPr>
          <w:rFonts w:ascii="Times New Roman" w:hAnsi="Times New Roman" w:cs="Times New Roman"/>
          <w:sz w:val="28"/>
          <w:szCs w:val="28"/>
        </w:rPr>
        <w:tab/>
      </w:r>
      <w:r w:rsidRPr="00424310">
        <w:rPr>
          <w:rFonts w:ascii="Times New Roman" w:hAnsi="Times New Roman" w:cs="Times New Roman"/>
          <w:sz w:val="28"/>
          <w:szCs w:val="28"/>
        </w:rPr>
        <w:tab/>
        <w:t>ШАЛИНСКИЙ МУНИЦИПАЛЬНЫЙ РАЙОН</w:t>
      </w:r>
    </w:p>
    <w:p w:rsidR="006B37B9" w:rsidRDefault="006027DE" w:rsidP="006027DE">
      <w:pPr>
        <w:spacing w:after="0" w:line="240" w:lineRule="auto"/>
        <w:jc w:val="center"/>
        <w:rPr>
          <w:rFonts w:ascii="Times New Roman" w:hAnsi="Times New Roman" w:cs="Times New Roman"/>
          <w:sz w:val="28"/>
          <w:szCs w:val="28"/>
        </w:rPr>
      </w:pPr>
      <w:r w:rsidRPr="00424310">
        <w:rPr>
          <w:rFonts w:ascii="Times New Roman" w:hAnsi="Times New Roman" w:cs="Times New Roman"/>
          <w:sz w:val="28"/>
          <w:szCs w:val="28"/>
        </w:rPr>
        <w:t xml:space="preserve">АДМИНИСТРАЦИЯ </w:t>
      </w:r>
      <w:r w:rsidR="00AD65ED" w:rsidRPr="00424310">
        <w:rPr>
          <w:rFonts w:ascii="Times New Roman" w:hAnsi="Times New Roman" w:cs="Times New Roman"/>
          <w:sz w:val="28"/>
          <w:szCs w:val="28"/>
        </w:rPr>
        <w:t>МЕСКЕР-ЮРТОВСКОГО</w:t>
      </w:r>
      <w:r w:rsidRPr="00424310">
        <w:rPr>
          <w:rFonts w:ascii="Times New Roman" w:hAnsi="Times New Roman" w:cs="Times New Roman"/>
          <w:sz w:val="28"/>
          <w:szCs w:val="28"/>
        </w:rPr>
        <w:t xml:space="preserve"> </w:t>
      </w:r>
    </w:p>
    <w:p w:rsidR="006027DE" w:rsidRPr="00424310" w:rsidRDefault="006027DE" w:rsidP="006027DE">
      <w:pPr>
        <w:spacing w:after="0" w:line="240" w:lineRule="auto"/>
        <w:jc w:val="center"/>
        <w:rPr>
          <w:rFonts w:ascii="Times New Roman" w:hAnsi="Times New Roman" w:cs="Times New Roman"/>
          <w:sz w:val="28"/>
          <w:szCs w:val="28"/>
        </w:rPr>
      </w:pPr>
      <w:bookmarkStart w:id="0" w:name="_GoBack"/>
      <w:bookmarkEnd w:id="0"/>
      <w:r w:rsidRPr="00424310">
        <w:rPr>
          <w:rFonts w:ascii="Times New Roman" w:hAnsi="Times New Roman" w:cs="Times New Roman"/>
          <w:sz w:val="28"/>
          <w:szCs w:val="28"/>
        </w:rPr>
        <w:t>СЕЛЬСКОГО ПОСЕЛЕНИЯ</w:t>
      </w:r>
    </w:p>
    <w:p w:rsidR="006027DE" w:rsidRPr="00424310" w:rsidRDefault="006027DE" w:rsidP="006027DE">
      <w:pPr>
        <w:spacing w:after="0" w:line="240" w:lineRule="auto"/>
        <w:jc w:val="center"/>
        <w:rPr>
          <w:rFonts w:ascii="Times New Roman" w:hAnsi="Times New Roman" w:cs="Times New Roman"/>
          <w:sz w:val="28"/>
          <w:szCs w:val="28"/>
        </w:rPr>
      </w:pPr>
    </w:p>
    <w:p w:rsidR="00A966DA" w:rsidRPr="00A966DA" w:rsidRDefault="00A966DA" w:rsidP="00A966DA">
      <w:pPr>
        <w:tabs>
          <w:tab w:val="left" w:pos="2479"/>
          <w:tab w:val="center" w:pos="5032"/>
          <w:tab w:val="left" w:pos="7200"/>
          <w:tab w:val="left" w:pos="8377"/>
          <w:tab w:val="right" w:pos="9921"/>
        </w:tabs>
        <w:spacing w:after="0"/>
        <w:jc w:val="center"/>
        <w:rPr>
          <w:rFonts w:ascii="Times New Roman" w:hAnsi="Times New Roman" w:cs="Times New Roman"/>
          <w:sz w:val="28"/>
          <w:szCs w:val="28"/>
        </w:rPr>
      </w:pPr>
      <w:r w:rsidRPr="00A966DA">
        <w:rPr>
          <w:rFonts w:ascii="Times New Roman" w:hAnsi="Times New Roman" w:cs="Times New Roman"/>
          <w:sz w:val="28"/>
          <w:szCs w:val="28"/>
        </w:rPr>
        <w:t xml:space="preserve">МЕСКЕР ЭВЛАН АДМИНИСТРАЦИ </w:t>
      </w:r>
    </w:p>
    <w:p w:rsidR="00A966DA" w:rsidRPr="00A966DA" w:rsidRDefault="00A966DA" w:rsidP="00A966DA">
      <w:pPr>
        <w:tabs>
          <w:tab w:val="left" w:pos="2479"/>
          <w:tab w:val="center" w:pos="5032"/>
          <w:tab w:val="left" w:pos="7200"/>
          <w:tab w:val="left" w:pos="8377"/>
          <w:tab w:val="right" w:pos="9921"/>
        </w:tabs>
        <w:spacing w:after="0"/>
        <w:jc w:val="center"/>
        <w:rPr>
          <w:rFonts w:ascii="Times New Roman" w:hAnsi="Times New Roman" w:cs="Times New Roman"/>
          <w:sz w:val="28"/>
          <w:szCs w:val="28"/>
        </w:rPr>
      </w:pPr>
      <w:r w:rsidRPr="00A966DA">
        <w:rPr>
          <w:rFonts w:ascii="Times New Roman" w:hAnsi="Times New Roman" w:cs="Times New Roman"/>
          <w:sz w:val="28"/>
          <w:szCs w:val="28"/>
        </w:rPr>
        <w:t>ШЕЛАН МУНИЦИПАЛЬНИ К1ОШТАН</w:t>
      </w:r>
    </w:p>
    <w:p w:rsidR="00A966DA" w:rsidRPr="00E56661" w:rsidRDefault="00A966DA" w:rsidP="00A966DA">
      <w:pPr>
        <w:tabs>
          <w:tab w:val="left" w:pos="2479"/>
          <w:tab w:val="center" w:pos="5032"/>
          <w:tab w:val="left" w:pos="7200"/>
          <w:tab w:val="left" w:pos="8377"/>
          <w:tab w:val="right" w:pos="9921"/>
        </w:tabs>
        <w:spacing w:after="0"/>
        <w:jc w:val="center"/>
        <w:rPr>
          <w:sz w:val="28"/>
          <w:szCs w:val="28"/>
        </w:rPr>
      </w:pPr>
      <w:r w:rsidRPr="00A966DA">
        <w:rPr>
          <w:rFonts w:ascii="Times New Roman" w:hAnsi="Times New Roman" w:cs="Times New Roman"/>
          <w:sz w:val="28"/>
          <w:szCs w:val="28"/>
        </w:rPr>
        <w:t>НОХЧИЙН РЕСПУБЛИКАН</w:t>
      </w:r>
      <w:r w:rsidRPr="00E56661">
        <w:rPr>
          <w:sz w:val="28"/>
          <w:szCs w:val="28"/>
        </w:rPr>
        <w:t xml:space="preserve"> </w:t>
      </w: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r w:rsidRPr="006C23AD">
        <w:rPr>
          <w:rFonts w:ascii="Times New Roman" w:hAnsi="Times New Roman"/>
          <w:sz w:val="28"/>
          <w:szCs w:val="28"/>
        </w:rPr>
        <w:t xml:space="preserve"> </w:t>
      </w: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r w:rsidRPr="006C23AD">
        <w:rPr>
          <w:rFonts w:ascii="Times New Roman" w:hAnsi="Times New Roman"/>
          <w:sz w:val="28"/>
          <w:szCs w:val="28"/>
        </w:rPr>
        <w:t>ПОСТАНОВЛЕНИЕ</w:t>
      </w:r>
    </w:p>
    <w:p w:rsidR="006027DE" w:rsidRPr="006C23AD" w:rsidRDefault="006027DE" w:rsidP="006027DE">
      <w:pPr>
        <w:spacing w:after="0" w:line="240" w:lineRule="auto"/>
        <w:jc w:val="center"/>
        <w:rPr>
          <w:rFonts w:ascii="Times New Roman" w:hAnsi="Times New Roman"/>
          <w:sz w:val="28"/>
          <w:szCs w:val="28"/>
        </w:rPr>
      </w:pPr>
    </w:p>
    <w:p w:rsidR="006027DE" w:rsidRPr="006C23AD" w:rsidRDefault="006027DE" w:rsidP="006027DE">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sz w:val="28"/>
          <w:szCs w:val="28"/>
        </w:rPr>
      </w:pPr>
      <w:r w:rsidRPr="006C23AD">
        <w:rPr>
          <w:rFonts w:ascii="Times New Roman" w:hAnsi="Times New Roman"/>
          <w:sz w:val="28"/>
          <w:szCs w:val="28"/>
        </w:rPr>
        <w:t xml:space="preserve"> от 00.00.2022 г.</w:t>
      </w:r>
      <w:r w:rsidRPr="006C23AD">
        <w:rPr>
          <w:rFonts w:ascii="Times New Roman" w:hAnsi="Times New Roman"/>
          <w:sz w:val="28"/>
          <w:szCs w:val="28"/>
        </w:rPr>
        <w:tab/>
        <w:t xml:space="preserve">                  </w:t>
      </w:r>
      <w:r w:rsidRPr="006C23AD">
        <w:rPr>
          <w:rFonts w:ascii="Times New Roman" w:hAnsi="Times New Roman"/>
          <w:sz w:val="28"/>
          <w:szCs w:val="28"/>
        </w:rPr>
        <w:tab/>
      </w:r>
      <w:r w:rsidRPr="006C23AD">
        <w:rPr>
          <w:rFonts w:ascii="Times New Roman" w:hAnsi="Times New Roman"/>
          <w:sz w:val="28"/>
          <w:szCs w:val="28"/>
        </w:rPr>
        <w:tab/>
      </w:r>
      <w:r w:rsidRPr="006C23AD">
        <w:rPr>
          <w:rFonts w:ascii="Times New Roman" w:hAnsi="Times New Roman"/>
          <w:sz w:val="28"/>
          <w:szCs w:val="28"/>
        </w:rPr>
        <w:tab/>
      </w:r>
      <w:r w:rsidRPr="006C23AD">
        <w:rPr>
          <w:rFonts w:ascii="Times New Roman" w:hAnsi="Times New Roman"/>
          <w:sz w:val="28"/>
          <w:szCs w:val="28"/>
        </w:rPr>
        <w:tab/>
        <w:t>№ 00</w:t>
      </w:r>
    </w:p>
    <w:p w:rsidR="006027DE" w:rsidRPr="00A966DA" w:rsidRDefault="006027DE" w:rsidP="006027DE">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hAnsi="Times New Roman"/>
          <w:sz w:val="28"/>
          <w:szCs w:val="28"/>
        </w:rPr>
      </w:pPr>
      <w:r w:rsidRPr="006C23AD">
        <w:rPr>
          <w:rFonts w:ascii="Times New Roman" w:hAnsi="Times New Roman"/>
          <w:sz w:val="28"/>
          <w:szCs w:val="28"/>
        </w:rPr>
        <w:t xml:space="preserve">с. </w:t>
      </w:r>
      <w:r w:rsidR="00A966DA">
        <w:rPr>
          <w:rFonts w:ascii="Times New Roman" w:hAnsi="Times New Roman"/>
          <w:sz w:val="28"/>
          <w:szCs w:val="28"/>
        </w:rPr>
        <w:t>Мескер-Юрт</w:t>
      </w:r>
    </w:p>
    <w:p w:rsidR="006027DE" w:rsidRPr="006C23AD" w:rsidRDefault="006027DE" w:rsidP="006027DE">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hAnsi="Times New Roman"/>
          <w:sz w:val="28"/>
          <w:szCs w:val="28"/>
        </w:rPr>
      </w:pPr>
    </w:p>
    <w:p w:rsidR="006027DE" w:rsidRPr="006C23AD" w:rsidRDefault="006027DE" w:rsidP="006027DE">
      <w:pPr>
        <w:suppressAutoHyphens/>
        <w:spacing w:after="0" w:line="240" w:lineRule="auto"/>
        <w:ind w:firstLine="567"/>
        <w:jc w:val="center"/>
        <w:rPr>
          <w:rFonts w:ascii="Times New Roman" w:eastAsia="Times New Roman" w:hAnsi="Times New Roman" w:cs="Times New Roman"/>
          <w:b/>
          <w:sz w:val="28"/>
          <w:szCs w:val="28"/>
          <w:lang w:eastAsia="ar-SA"/>
        </w:rPr>
      </w:pPr>
      <w:r w:rsidRPr="006C23AD">
        <w:rPr>
          <w:rFonts w:ascii="Times New Roman" w:eastAsia="Times New Roman" w:hAnsi="Times New Roman" w:cs="Times New Roman"/>
          <w:b/>
          <w:sz w:val="28"/>
          <w:szCs w:val="28"/>
          <w:lang w:eastAsia="ar-SA"/>
        </w:rPr>
        <w:t xml:space="preserve">Об утверждении Порядок проведения оценки регулирующего воздействия проектов нормативных правовых актов </w:t>
      </w:r>
      <w:r w:rsidR="00AD65ED">
        <w:rPr>
          <w:rFonts w:ascii="Times New Roman" w:eastAsia="Times New Roman" w:hAnsi="Times New Roman" w:cs="Times New Roman"/>
          <w:b/>
          <w:sz w:val="28"/>
          <w:szCs w:val="28"/>
          <w:lang w:eastAsia="ar-SA"/>
        </w:rPr>
        <w:t>Мескер-Юртовского</w:t>
      </w:r>
      <w:r w:rsidRPr="006C23AD">
        <w:rPr>
          <w:rFonts w:ascii="Times New Roman" w:eastAsia="Times New Roman" w:hAnsi="Times New Roman" w:cs="Times New Roman"/>
          <w:b/>
          <w:sz w:val="28"/>
          <w:szCs w:val="28"/>
          <w:lang w:eastAsia="ar-SA"/>
        </w:rPr>
        <w:t xml:space="preserve"> сельского поселения и экспертизы муниципальных нормативных правовых актов </w:t>
      </w:r>
      <w:r w:rsidR="00AD65ED">
        <w:rPr>
          <w:rFonts w:ascii="Times New Roman" w:eastAsia="Times New Roman" w:hAnsi="Times New Roman" w:cs="Times New Roman"/>
          <w:b/>
          <w:sz w:val="28"/>
          <w:szCs w:val="28"/>
          <w:lang w:eastAsia="ar-SA"/>
        </w:rPr>
        <w:t>Мескер-Юртовского</w:t>
      </w:r>
      <w:r w:rsidRPr="006C23AD">
        <w:rPr>
          <w:rFonts w:ascii="Times New Roman" w:eastAsia="Times New Roman" w:hAnsi="Times New Roman" w:cs="Times New Roman"/>
          <w:b/>
          <w:sz w:val="28"/>
          <w:szCs w:val="28"/>
          <w:lang w:eastAsia="ar-SA"/>
        </w:rPr>
        <w:t xml:space="preserve"> сельского поселения</w:t>
      </w: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r w:rsidRPr="006C23AD">
        <w:rPr>
          <w:rFonts w:ascii="Times New Roman" w:eastAsia="Times New Roman" w:hAnsi="Times New Roman" w:cs="Times New Roman"/>
          <w:sz w:val="28"/>
          <w:szCs w:val="28"/>
          <w:lang w:eastAsia="ar-SA"/>
        </w:rPr>
        <w:t xml:space="preserve">На основании статьи </w:t>
      </w:r>
      <w:r w:rsidR="0011319E" w:rsidRPr="006C23AD">
        <w:rPr>
          <w:rFonts w:ascii="Times New Roman" w:eastAsia="Times New Roman" w:hAnsi="Times New Roman" w:cs="Times New Roman"/>
          <w:sz w:val="28"/>
          <w:szCs w:val="28"/>
          <w:lang w:eastAsia="ar-SA"/>
        </w:rPr>
        <w:t>6</w:t>
      </w:r>
      <w:r w:rsidRPr="006C23AD">
        <w:rPr>
          <w:rFonts w:ascii="Times New Roman" w:eastAsia="Times New Roman" w:hAnsi="Times New Roman" w:cs="Times New Roman"/>
          <w:sz w:val="28"/>
          <w:szCs w:val="28"/>
          <w:lang w:eastAsia="ar-SA"/>
        </w:rPr>
        <w:t xml:space="preserve"> Федерального закона от </w:t>
      </w:r>
      <w:r w:rsidR="0011319E" w:rsidRPr="006C23AD">
        <w:rPr>
          <w:rFonts w:ascii="Times New Roman" w:eastAsia="Times New Roman" w:hAnsi="Times New Roman" w:cs="Times New Roman"/>
          <w:sz w:val="28"/>
          <w:szCs w:val="28"/>
          <w:lang w:eastAsia="ar-SA"/>
        </w:rPr>
        <w:t>24.07.</w:t>
      </w:r>
      <w:r w:rsidRPr="006C23AD">
        <w:rPr>
          <w:rFonts w:ascii="Times New Roman" w:eastAsia="Times New Roman" w:hAnsi="Times New Roman" w:cs="Times New Roman"/>
          <w:sz w:val="28"/>
          <w:szCs w:val="28"/>
          <w:lang w:eastAsia="ar-SA"/>
        </w:rPr>
        <w:t>2007 № 2</w:t>
      </w:r>
      <w:r w:rsidR="0011319E" w:rsidRPr="006C23AD">
        <w:rPr>
          <w:rFonts w:ascii="Times New Roman" w:eastAsia="Times New Roman" w:hAnsi="Times New Roman" w:cs="Times New Roman"/>
          <w:sz w:val="28"/>
          <w:szCs w:val="28"/>
          <w:lang w:eastAsia="ar-SA"/>
        </w:rPr>
        <w:t>09</w:t>
      </w:r>
      <w:r w:rsidRPr="006C23AD">
        <w:rPr>
          <w:rFonts w:ascii="Times New Roman" w:eastAsia="Times New Roman" w:hAnsi="Times New Roman" w:cs="Times New Roman"/>
          <w:sz w:val="28"/>
          <w:szCs w:val="28"/>
          <w:lang w:eastAsia="ar-SA"/>
        </w:rPr>
        <w:t xml:space="preserve">-ФЗ «О </w:t>
      </w:r>
      <w:r w:rsidR="0011319E" w:rsidRPr="006C23AD">
        <w:rPr>
          <w:rFonts w:ascii="Times New Roman" w:eastAsia="Times New Roman" w:hAnsi="Times New Roman" w:cs="Times New Roman"/>
          <w:sz w:val="28"/>
          <w:szCs w:val="28"/>
          <w:lang w:eastAsia="ar-SA"/>
        </w:rPr>
        <w:t>развитии малого и среднего предпринимательства</w:t>
      </w:r>
      <w:r w:rsidRPr="006C23AD">
        <w:rPr>
          <w:rFonts w:ascii="Times New Roman" w:eastAsia="Times New Roman" w:hAnsi="Times New Roman" w:cs="Times New Roman"/>
          <w:sz w:val="28"/>
          <w:szCs w:val="28"/>
          <w:lang w:eastAsia="ar-SA"/>
        </w:rPr>
        <w:t xml:space="preserve"> в Российской Федерации», </w:t>
      </w:r>
      <w:r w:rsidR="00D354F4">
        <w:rPr>
          <w:rFonts w:ascii="Times New Roman" w:eastAsia="Times New Roman" w:hAnsi="Times New Roman" w:cs="Times New Roman"/>
          <w:sz w:val="28"/>
          <w:szCs w:val="28"/>
          <w:lang w:eastAsia="ar-SA"/>
        </w:rPr>
        <w:t xml:space="preserve">в целях </w:t>
      </w:r>
      <w:r w:rsidR="00D354F4" w:rsidRPr="00D354F4">
        <w:rPr>
          <w:rFonts w:ascii="Times New Roman" w:eastAsia="Times New Roman" w:hAnsi="Times New Roman" w:cs="Times New Roman"/>
          <w:sz w:val="28"/>
          <w:szCs w:val="28"/>
          <w:lang w:eastAsia="ar-SA"/>
        </w:rPr>
        <w:t>регулир</w:t>
      </w:r>
      <w:r w:rsidR="00D354F4">
        <w:rPr>
          <w:rFonts w:ascii="Times New Roman" w:eastAsia="Times New Roman" w:hAnsi="Times New Roman" w:cs="Times New Roman"/>
          <w:sz w:val="28"/>
          <w:szCs w:val="28"/>
          <w:lang w:eastAsia="ar-SA"/>
        </w:rPr>
        <w:t>ования</w:t>
      </w:r>
      <w:r w:rsidR="00D354F4" w:rsidRPr="00D354F4">
        <w:rPr>
          <w:rFonts w:ascii="Times New Roman" w:eastAsia="Times New Roman" w:hAnsi="Times New Roman" w:cs="Times New Roman"/>
          <w:sz w:val="28"/>
          <w:szCs w:val="28"/>
          <w:lang w:eastAsia="ar-SA"/>
        </w:rPr>
        <w:t xml:space="preserve"> отношени</w:t>
      </w:r>
      <w:r w:rsidR="00D354F4">
        <w:rPr>
          <w:rFonts w:ascii="Times New Roman" w:eastAsia="Times New Roman" w:hAnsi="Times New Roman" w:cs="Times New Roman"/>
          <w:sz w:val="28"/>
          <w:szCs w:val="28"/>
          <w:lang w:eastAsia="ar-SA"/>
        </w:rPr>
        <w:t>й, связанных</w:t>
      </w:r>
      <w:r w:rsidR="00D354F4" w:rsidRPr="00D354F4">
        <w:rPr>
          <w:rFonts w:ascii="Times New Roman" w:eastAsia="Times New Roman" w:hAnsi="Times New Roman" w:cs="Times New Roman"/>
          <w:sz w:val="28"/>
          <w:szCs w:val="28"/>
          <w:lang w:eastAsia="ar-SA"/>
        </w:rPr>
        <w:t xml:space="preserve"> с проведением оценки регулирующего воздействия проектов нормативных правовых актов </w:t>
      </w:r>
      <w:r w:rsidR="00AD65ED">
        <w:rPr>
          <w:rFonts w:ascii="Times New Roman" w:eastAsia="Times New Roman" w:hAnsi="Times New Roman" w:cs="Times New Roman"/>
          <w:sz w:val="28"/>
          <w:szCs w:val="28"/>
          <w:lang w:eastAsia="ar-SA"/>
        </w:rPr>
        <w:t>Мескер-Юртовского</w:t>
      </w:r>
      <w:r w:rsidR="00D354F4" w:rsidRPr="00D354F4">
        <w:rPr>
          <w:rFonts w:ascii="Times New Roman" w:eastAsia="Times New Roman" w:hAnsi="Times New Roman" w:cs="Times New Roman"/>
          <w:sz w:val="28"/>
          <w:szCs w:val="28"/>
          <w:lang w:eastAsia="ar-SA"/>
        </w:rPr>
        <w:t xml:space="preserve"> сельского поселения экспертизы нормативных правовых актов </w:t>
      </w:r>
      <w:r w:rsidR="00AD65ED">
        <w:rPr>
          <w:rFonts w:ascii="Times New Roman" w:eastAsia="Times New Roman" w:hAnsi="Times New Roman" w:cs="Times New Roman"/>
          <w:sz w:val="28"/>
          <w:szCs w:val="28"/>
          <w:lang w:eastAsia="ar-SA"/>
        </w:rPr>
        <w:t>Мескер-Юртовского</w:t>
      </w:r>
      <w:r w:rsidR="00D354F4" w:rsidRPr="00D354F4">
        <w:rPr>
          <w:rFonts w:ascii="Times New Roman" w:eastAsia="Times New Roman" w:hAnsi="Times New Roman" w:cs="Times New Roman"/>
          <w:sz w:val="28"/>
          <w:szCs w:val="28"/>
          <w:lang w:eastAsia="ar-SA"/>
        </w:rPr>
        <w:t xml:space="preserve"> сельского поселения</w:t>
      </w:r>
      <w:r w:rsidRPr="006C23AD">
        <w:rPr>
          <w:rFonts w:ascii="Times New Roman" w:eastAsia="Times New Roman" w:hAnsi="Times New Roman" w:cs="Times New Roman"/>
          <w:sz w:val="28"/>
          <w:szCs w:val="28"/>
          <w:lang w:eastAsia="ar-SA"/>
        </w:rPr>
        <w:t>, руководствуясь Уставом муниципального образования, Администрация муниципального образования «</w:t>
      </w:r>
      <w:r w:rsidR="00AD65ED">
        <w:rPr>
          <w:rFonts w:ascii="Times New Roman" w:eastAsia="Times New Roman" w:hAnsi="Times New Roman" w:cs="Times New Roman"/>
          <w:sz w:val="28"/>
          <w:szCs w:val="28"/>
          <w:lang w:eastAsia="ar-SA"/>
        </w:rPr>
        <w:t xml:space="preserve">Мескер-Юртовское </w:t>
      </w:r>
      <w:r w:rsidRPr="006C23AD">
        <w:rPr>
          <w:rFonts w:ascii="Times New Roman" w:eastAsia="Times New Roman" w:hAnsi="Times New Roman" w:cs="Times New Roman"/>
          <w:sz w:val="28"/>
          <w:szCs w:val="28"/>
          <w:lang w:eastAsia="ar-SA"/>
        </w:rPr>
        <w:t xml:space="preserve">сельское поселение» </w:t>
      </w: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r w:rsidRPr="006C23AD">
        <w:rPr>
          <w:rFonts w:ascii="Times New Roman" w:eastAsia="Times New Roman" w:hAnsi="Times New Roman" w:cs="Times New Roman"/>
          <w:sz w:val="28"/>
          <w:szCs w:val="28"/>
          <w:lang w:eastAsia="ar-SA"/>
        </w:rPr>
        <w:t xml:space="preserve">ПОСТАНОВЛЯЕТ: </w:t>
      </w: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r w:rsidRPr="006C23AD">
        <w:rPr>
          <w:rFonts w:ascii="Times New Roman" w:eastAsia="Times New Roman" w:hAnsi="Times New Roman" w:cs="Times New Roman"/>
          <w:sz w:val="28"/>
          <w:szCs w:val="28"/>
          <w:lang w:eastAsia="ar-SA"/>
        </w:rPr>
        <w:t xml:space="preserve">1. Утвердить </w:t>
      </w:r>
      <w:r w:rsidR="00FB45D1" w:rsidRPr="006C23AD">
        <w:rPr>
          <w:rFonts w:ascii="Times New Roman" w:eastAsia="Times New Roman" w:hAnsi="Times New Roman" w:cs="Times New Roman"/>
          <w:sz w:val="28"/>
          <w:szCs w:val="28"/>
          <w:lang w:eastAsia="ar-SA"/>
        </w:rPr>
        <w:t xml:space="preserve">«Порядок проведения оценки регулирующего воздействия проектов нормативных правовых актов </w:t>
      </w:r>
      <w:r w:rsidR="00AD65ED">
        <w:rPr>
          <w:rFonts w:ascii="Times New Roman" w:eastAsia="Times New Roman" w:hAnsi="Times New Roman" w:cs="Times New Roman"/>
          <w:sz w:val="28"/>
          <w:szCs w:val="28"/>
          <w:lang w:eastAsia="ar-SA"/>
        </w:rPr>
        <w:t>Мескер-Юртовского</w:t>
      </w:r>
      <w:r w:rsidR="00FB45D1" w:rsidRPr="006C23AD">
        <w:rPr>
          <w:rFonts w:ascii="Times New Roman" w:eastAsia="Times New Roman" w:hAnsi="Times New Roman" w:cs="Times New Roman"/>
          <w:sz w:val="28"/>
          <w:szCs w:val="28"/>
          <w:lang w:eastAsia="ar-SA"/>
        </w:rPr>
        <w:t xml:space="preserve"> сельского поселения и экспертизы муниципальных нормативных правовых актов </w:t>
      </w:r>
      <w:r w:rsidR="00AD65ED">
        <w:rPr>
          <w:rFonts w:ascii="Times New Roman" w:eastAsia="Times New Roman" w:hAnsi="Times New Roman" w:cs="Times New Roman"/>
          <w:sz w:val="28"/>
          <w:szCs w:val="28"/>
          <w:lang w:eastAsia="ar-SA"/>
        </w:rPr>
        <w:t>Мескер-Юртовского</w:t>
      </w:r>
      <w:r w:rsidR="00FB45D1" w:rsidRPr="006C23AD">
        <w:rPr>
          <w:rFonts w:ascii="Times New Roman" w:eastAsia="Times New Roman" w:hAnsi="Times New Roman" w:cs="Times New Roman"/>
          <w:sz w:val="28"/>
          <w:szCs w:val="28"/>
          <w:lang w:eastAsia="ar-SA"/>
        </w:rPr>
        <w:t xml:space="preserve"> сельского поселения»</w:t>
      </w:r>
      <w:r w:rsidRPr="006C23AD">
        <w:rPr>
          <w:rFonts w:ascii="Times New Roman" w:eastAsia="Times New Roman" w:hAnsi="Times New Roman" w:cs="Times New Roman"/>
          <w:sz w:val="28"/>
          <w:szCs w:val="28"/>
          <w:lang w:eastAsia="ar-SA"/>
        </w:rPr>
        <w:t xml:space="preserve"> согласно приложению, к настоящему постановлению. </w:t>
      </w:r>
    </w:p>
    <w:p w:rsidR="006027DE" w:rsidRPr="00AD65ED" w:rsidRDefault="00FB45D1" w:rsidP="006027DE">
      <w:pPr>
        <w:suppressAutoHyphens/>
        <w:spacing w:after="0" w:line="240" w:lineRule="auto"/>
        <w:ind w:firstLine="567"/>
        <w:jc w:val="both"/>
        <w:rPr>
          <w:rFonts w:ascii="Times New Roman" w:eastAsia="Times New Roman" w:hAnsi="Times New Roman" w:cs="Times New Roman"/>
          <w:bCs/>
          <w:sz w:val="28"/>
          <w:szCs w:val="28"/>
          <w:lang w:eastAsia="ru-RU"/>
        </w:rPr>
      </w:pPr>
      <w:r w:rsidRPr="006C23AD">
        <w:rPr>
          <w:rFonts w:ascii="Times New Roman" w:eastAsia="Times New Roman" w:hAnsi="Times New Roman" w:cs="Times New Roman"/>
          <w:sz w:val="28"/>
          <w:szCs w:val="28"/>
          <w:lang w:eastAsia="ar-SA"/>
        </w:rPr>
        <w:t>2.</w:t>
      </w:r>
      <w:r w:rsidR="006027DE" w:rsidRPr="006C23AD">
        <w:rPr>
          <w:rFonts w:ascii="Times New Roman" w:eastAsia="Times New Roman" w:hAnsi="Times New Roman" w:cs="Times New Roman"/>
          <w:sz w:val="28"/>
          <w:szCs w:val="28"/>
          <w:lang w:eastAsia="ar-SA"/>
        </w:rPr>
        <w:t xml:space="preserve"> </w:t>
      </w:r>
      <w:r w:rsidR="006027DE" w:rsidRPr="006C23AD">
        <w:rPr>
          <w:rFonts w:ascii="Times New Roman" w:eastAsia="Times New Roman" w:hAnsi="Times New Roman" w:cs="Times New Roman"/>
          <w:bCs/>
          <w:sz w:val="28"/>
          <w:szCs w:val="28"/>
          <w:lang w:eastAsia="ru-RU"/>
        </w:rPr>
        <w:t xml:space="preserve">Разместить на официальном сайте Администрации </w:t>
      </w:r>
      <w:r w:rsidR="00AD65ED">
        <w:rPr>
          <w:rFonts w:ascii="Times New Roman" w:eastAsia="Times New Roman" w:hAnsi="Times New Roman" w:cs="Times New Roman"/>
          <w:bCs/>
          <w:sz w:val="28"/>
          <w:szCs w:val="28"/>
          <w:lang w:eastAsia="ru-RU"/>
        </w:rPr>
        <w:t>Мескер-Юртовского</w:t>
      </w:r>
      <w:r w:rsidR="006027DE" w:rsidRPr="006C23AD">
        <w:rPr>
          <w:rFonts w:ascii="Times New Roman" w:eastAsia="Times New Roman" w:hAnsi="Times New Roman" w:cs="Times New Roman"/>
          <w:bCs/>
          <w:sz w:val="28"/>
          <w:szCs w:val="28"/>
          <w:lang w:eastAsia="ru-RU"/>
        </w:rPr>
        <w:t xml:space="preserve"> сельского поселения</w:t>
      </w:r>
      <w:r w:rsidR="00AD65ED" w:rsidRPr="00AD65ED">
        <w:rPr>
          <w:rFonts w:ascii="Times New Roman" w:eastAsia="Times New Roman" w:hAnsi="Times New Roman" w:cs="Times New Roman"/>
          <w:bCs/>
          <w:sz w:val="28"/>
          <w:szCs w:val="28"/>
          <w:lang w:eastAsia="ru-RU"/>
        </w:rPr>
        <w:t xml:space="preserve"> </w:t>
      </w:r>
      <w:r w:rsidR="00AD65ED">
        <w:rPr>
          <w:rFonts w:ascii="Times New Roman" w:eastAsia="Times New Roman" w:hAnsi="Times New Roman" w:cs="Times New Roman"/>
          <w:bCs/>
          <w:sz w:val="28"/>
          <w:szCs w:val="28"/>
          <w:lang w:eastAsia="ru-RU"/>
        </w:rPr>
        <w:t xml:space="preserve"> </w:t>
      </w:r>
      <w:r w:rsidR="00B62E38" w:rsidRPr="006C23AD">
        <w:rPr>
          <w:rFonts w:ascii="Times New Roman" w:eastAsia="Times New Roman" w:hAnsi="Times New Roman" w:cs="Times New Roman"/>
          <w:bCs/>
          <w:sz w:val="28"/>
          <w:szCs w:val="28"/>
          <w:lang w:eastAsia="ru-RU"/>
        </w:rPr>
        <w:t xml:space="preserve"> </w:t>
      </w:r>
      <w:proofErr w:type="spellStart"/>
      <w:r w:rsidR="00AD65ED">
        <w:rPr>
          <w:rFonts w:ascii="Times New Roman" w:eastAsia="Times New Roman" w:hAnsi="Times New Roman" w:cs="Times New Roman"/>
          <w:bCs/>
          <w:sz w:val="28"/>
          <w:szCs w:val="28"/>
          <w:lang w:val="en-US" w:eastAsia="ru-RU"/>
        </w:rPr>
        <w:t>mesker</w:t>
      </w:r>
      <w:proofErr w:type="spellEnd"/>
      <w:r w:rsidR="00AD65ED" w:rsidRPr="00AD65ED">
        <w:rPr>
          <w:rFonts w:ascii="Times New Roman" w:eastAsia="Times New Roman" w:hAnsi="Times New Roman" w:cs="Times New Roman"/>
          <w:bCs/>
          <w:sz w:val="28"/>
          <w:szCs w:val="28"/>
          <w:lang w:eastAsia="ru-RU"/>
        </w:rPr>
        <w:t>-</w:t>
      </w:r>
      <w:proofErr w:type="spellStart"/>
      <w:r w:rsidR="00AD65ED">
        <w:rPr>
          <w:rFonts w:ascii="Times New Roman" w:eastAsia="Times New Roman" w:hAnsi="Times New Roman" w:cs="Times New Roman"/>
          <w:bCs/>
          <w:sz w:val="28"/>
          <w:szCs w:val="28"/>
          <w:lang w:val="en-US" w:eastAsia="ru-RU"/>
        </w:rPr>
        <w:t>yrt</w:t>
      </w:r>
      <w:proofErr w:type="spellEnd"/>
      <w:r w:rsidR="00AD65ED" w:rsidRPr="00AD65ED">
        <w:rPr>
          <w:rFonts w:ascii="Times New Roman" w:eastAsia="Times New Roman" w:hAnsi="Times New Roman" w:cs="Times New Roman"/>
          <w:bCs/>
          <w:sz w:val="28"/>
          <w:szCs w:val="28"/>
          <w:lang w:eastAsia="ru-RU"/>
        </w:rPr>
        <w:t>_95@</w:t>
      </w:r>
      <w:r w:rsidR="00AD65ED">
        <w:rPr>
          <w:rFonts w:ascii="Times New Roman" w:eastAsia="Times New Roman" w:hAnsi="Times New Roman" w:cs="Times New Roman"/>
          <w:bCs/>
          <w:sz w:val="28"/>
          <w:szCs w:val="28"/>
          <w:lang w:val="en-US" w:eastAsia="ru-RU"/>
        </w:rPr>
        <w:t>mail</w:t>
      </w:r>
      <w:r w:rsidR="00AD65ED" w:rsidRPr="00AD65ED">
        <w:rPr>
          <w:rFonts w:ascii="Times New Roman" w:eastAsia="Times New Roman" w:hAnsi="Times New Roman" w:cs="Times New Roman"/>
          <w:bCs/>
          <w:sz w:val="28"/>
          <w:szCs w:val="28"/>
          <w:lang w:eastAsia="ru-RU"/>
        </w:rPr>
        <w:t>.</w:t>
      </w:r>
      <w:proofErr w:type="spellStart"/>
      <w:r w:rsidR="00AD65ED">
        <w:rPr>
          <w:rFonts w:ascii="Times New Roman" w:eastAsia="Times New Roman" w:hAnsi="Times New Roman" w:cs="Times New Roman"/>
          <w:bCs/>
          <w:sz w:val="28"/>
          <w:szCs w:val="28"/>
          <w:lang w:val="en-US" w:eastAsia="ru-RU"/>
        </w:rPr>
        <w:t>ru</w:t>
      </w:r>
      <w:proofErr w:type="spellEnd"/>
    </w:p>
    <w:p w:rsidR="006027DE" w:rsidRPr="006C23AD" w:rsidRDefault="00FB45D1" w:rsidP="006027DE">
      <w:pPr>
        <w:ind w:firstLine="567"/>
        <w:contextualSpacing/>
        <w:jc w:val="both"/>
        <w:rPr>
          <w:rFonts w:ascii="Times New Roman" w:eastAsia="Times New Roman" w:hAnsi="Times New Roman" w:cs="Times New Roman"/>
          <w:bCs/>
          <w:sz w:val="28"/>
          <w:szCs w:val="28"/>
          <w:lang w:eastAsia="ru-RU"/>
        </w:rPr>
      </w:pPr>
      <w:r w:rsidRPr="006C23AD">
        <w:rPr>
          <w:rFonts w:ascii="Times New Roman" w:eastAsia="Times New Roman" w:hAnsi="Times New Roman" w:cs="Times New Roman"/>
          <w:bCs/>
          <w:sz w:val="28"/>
          <w:szCs w:val="28"/>
          <w:lang w:eastAsia="ru-RU"/>
        </w:rPr>
        <w:t>3</w:t>
      </w:r>
      <w:r w:rsidR="006027DE" w:rsidRPr="006C23AD">
        <w:rPr>
          <w:rFonts w:ascii="Times New Roman" w:eastAsia="Times New Roman" w:hAnsi="Times New Roman" w:cs="Times New Roman"/>
          <w:bCs/>
          <w:sz w:val="28"/>
          <w:szCs w:val="28"/>
          <w:lang w:eastAsia="ru-RU"/>
        </w:rPr>
        <w:t>. Контроль за исполнением данного постановления оставляю за собой.</w:t>
      </w:r>
    </w:p>
    <w:p w:rsidR="006027DE" w:rsidRPr="006C23AD" w:rsidRDefault="006027DE" w:rsidP="006027DE">
      <w:pPr>
        <w:spacing w:line="240" w:lineRule="auto"/>
        <w:contextualSpacing/>
        <w:jc w:val="both"/>
        <w:rPr>
          <w:rFonts w:ascii="Times New Roman" w:eastAsia="Times New Roman" w:hAnsi="Times New Roman" w:cs="Times New Roman"/>
          <w:bCs/>
          <w:sz w:val="28"/>
          <w:szCs w:val="28"/>
          <w:lang w:eastAsia="ru-RU"/>
        </w:rPr>
      </w:pPr>
    </w:p>
    <w:p w:rsidR="006027DE" w:rsidRPr="006C23AD" w:rsidRDefault="006027DE" w:rsidP="006027DE">
      <w:pPr>
        <w:spacing w:line="240" w:lineRule="auto"/>
        <w:contextualSpacing/>
        <w:jc w:val="both"/>
        <w:rPr>
          <w:rFonts w:ascii="Times New Roman" w:eastAsia="Times New Roman" w:hAnsi="Times New Roman" w:cs="Times New Roman"/>
          <w:bCs/>
          <w:sz w:val="28"/>
          <w:szCs w:val="28"/>
          <w:lang w:eastAsia="ru-RU"/>
        </w:rPr>
      </w:pPr>
    </w:p>
    <w:p w:rsidR="006027DE" w:rsidRPr="00AD65ED" w:rsidRDefault="006027DE" w:rsidP="006027DE">
      <w:pPr>
        <w:spacing w:line="240" w:lineRule="auto"/>
        <w:contextualSpacing/>
        <w:jc w:val="both"/>
        <w:rPr>
          <w:rFonts w:ascii="Times New Roman" w:eastAsia="Calibri" w:hAnsi="Times New Roman" w:cs="Times New Roman"/>
          <w:sz w:val="28"/>
          <w:szCs w:val="28"/>
        </w:rPr>
      </w:pPr>
      <w:r w:rsidRPr="006C23AD">
        <w:rPr>
          <w:rFonts w:ascii="Times New Roman" w:eastAsia="Times New Roman" w:hAnsi="Times New Roman" w:cs="Times New Roman"/>
          <w:bCs/>
          <w:sz w:val="28"/>
          <w:szCs w:val="28"/>
          <w:lang w:eastAsia="ru-RU"/>
        </w:rPr>
        <w:t xml:space="preserve">Глава администрации </w:t>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proofErr w:type="spellStart"/>
      <w:r w:rsidR="00AD65ED">
        <w:rPr>
          <w:rFonts w:ascii="Times New Roman" w:eastAsia="Times New Roman" w:hAnsi="Times New Roman" w:cs="Times New Roman"/>
          <w:bCs/>
          <w:sz w:val="28"/>
          <w:szCs w:val="28"/>
          <w:lang w:eastAsia="ru-RU"/>
        </w:rPr>
        <w:t>Б.В.Юсупов</w:t>
      </w:r>
      <w:proofErr w:type="spellEnd"/>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4"/>
          <w:szCs w:val="24"/>
          <w:lang w:eastAsia="ar-SA"/>
        </w:rPr>
      </w:pPr>
    </w:p>
    <w:p w:rsidR="00B62E38" w:rsidRPr="006C23AD" w:rsidRDefault="00B62E38">
      <w:pPr>
        <w:pStyle w:val="ConsPlusTitle"/>
        <w:ind w:left="5812"/>
        <w:rPr>
          <w:rFonts w:ascii="Liberation Serif" w:hAnsi="Liberation Serif" w:cs="Times New Roman"/>
          <w:b w:val="0"/>
          <w:sz w:val="24"/>
          <w:szCs w:val="24"/>
        </w:rPr>
      </w:pPr>
    </w:p>
    <w:p w:rsidR="005E54ED" w:rsidRPr="006C23AD" w:rsidRDefault="005808E2">
      <w:pPr>
        <w:pStyle w:val="ConsPlusTitle"/>
        <w:ind w:left="5812"/>
        <w:rPr>
          <w:rFonts w:ascii="Liberation Serif" w:hAnsi="Liberation Serif" w:cs="Times New Roman"/>
          <w:b w:val="0"/>
          <w:sz w:val="24"/>
          <w:szCs w:val="24"/>
        </w:rPr>
      </w:pPr>
      <w:r w:rsidRPr="006C23AD">
        <w:rPr>
          <w:rFonts w:ascii="Liberation Serif" w:hAnsi="Liberation Serif" w:cs="Times New Roman"/>
          <w:b w:val="0"/>
          <w:sz w:val="24"/>
          <w:szCs w:val="24"/>
        </w:rPr>
        <w:t>УТВЕРЖДЕН</w:t>
      </w:r>
    </w:p>
    <w:p w:rsidR="005E54ED" w:rsidRPr="006C23AD" w:rsidRDefault="005808E2" w:rsidP="00137934">
      <w:pPr>
        <w:pStyle w:val="ConsPlusTitle"/>
        <w:ind w:left="5812"/>
        <w:rPr>
          <w:rFonts w:ascii="Liberation Serif" w:hAnsi="Liberation Serif" w:cs="Times New Roman"/>
          <w:b w:val="0"/>
          <w:sz w:val="24"/>
          <w:szCs w:val="24"/>
        </w:rPr>
      </w:pPr>
      <w:r w:rsidRPr="006C23AD">
        <w:rPr>
          <w:rFonts w:ascii="Liberation Serif" w:hAnsi="Liberation Serif" w:cs="Times New Roman"/>
          <w:b w:val="0"/>
          <w:sz w:val="24"/>
          <w:szCs w:val="24"/>
        </w:rPr>
        <w:t xml:space="preserve">постановлением </w:t>
      </w:r>
      <w:r w:rsidR="00137934" w:rsidRPr="006C23AD">
        <w:rPr>
          <w:rFonts w:ascii="Liberation Serif" w:hAnsi="Liberation Serif" w:cs="Times New Roman"/>
          <w:b w:val="0"/>
          <w:sz w:val="24"/>
          <w:szCs w:val="24"/>
        </w:rPr>
        <w:t>от 00.00.2022 № 00</w:t>
      </w:r>
    </w:p>
    <w:p w:rsidR="005E54ED" w:rsidRPr="006C23AD" w:rsidRDefault="005E54ED">
      <w:pPr>
        <w:pStyle w:val="ConsPlusTitle"/>
        <w:jc w:val="right"/>
        <w:rPr>
          <w:rFonts w:ascii="Liberation Serif" w:hAnsi="Liberation Serif" w:cs="Times New Roman"/>
          <w:b w:val="0"/>
          <w:sz w:val="24"/>
          <w:szCs w:val="24"/>
        </w:rPr>
      </w:pPr>
    </w:p>
    <w:p w:rsidR="005E54ED" w:rsidRPr="006C23AD" w:rsidRDefault="005E54ED">
      <w:pPr>
        <w:pStyle w:val="ConsPlusTitle"/>
        <w:jc w:val="right"/>
        <w:rPr>
          <w:rFonts w:ascii="Liberation Serif" w:hAnsi="Liberation Serif" w:cs="Times New Roman"/>
          <w:b w:val="0"/>
          <w:sz w:val="24"/>
          <w:szCs w:val="24"/>
        </w:rPr>
      </w:pPr>
    </w:p>
    <w:p w:rsidR="005E54ED" w:rsidRPr="006C23AD" w:rsidRDefault="005808E2">
      <w:pPr>
        <w:pStyle w:val="ConsPlusTitle"/>
        <w:jc w:val="center"/>
        <w:rPr>
          <w:rFonts w:ascii="Liberation Serif" w:hAnsi="Liberation Serif" w:cs="Times New Roman"/>
          <w:sz w:val="24"/>
          <w:szCs w:val="24"/>
        </w:rPr>
      </w:pPr>
      <w:r w:rsidRPr="006C23AD">
        <w:rPr>
          <w:rFonts w:ascii="Liberation Serif" w:hAnsi="Liberation Serif" w:cs="Times New Roman"/>
          <w:sz w:val="24"/>
          <w:szCs w:val="24"/>
        </w:rPr>
        <w:t xml:space="preserve">Порядок проведения оценки регулирующего воздействия проектов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157173"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муниципальных нормативных правовых актов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поселения </w:t>
      </w:r>
    </w:p>
    <w:p w:rsidR="005E54ED" w:rsidRPr="006C23AD" w:rsidRDefault="005E54ED">
      <w:pPr>
        <w:pStyle w:val="ConsPlusTitle"/>
        <w:jc w:val="center"/>
        <w:rPr>
          <w:rFonts w:ascii="Liberation Serif" w:hAnsi="Liberation Serif" w:cs="Times New Roman"/>
          <w:b w:val="0"/>
          <w:sz w:val="24"/>
          <w:szCs w:val="24"/>
        </w:rPr>
      </w:pPr>
    </w:p>
    <w:p w:rsidR="005E54ED" w:rsidRPr="006C23AD" w:rsidRDefault="005E54ED">
      <w:pPr>
        <w:spacing w:after="0" w:line="240" w:lineRule="auto"/>
        <w:ind w:firstLine="540"/>
        <w:jc w:val="both"/>
        <w:outlineLvl w:val="0"/>
        <w:rPr>
          <w:rFonts w:ascii="Liberation Serif" w:hAnsi="Liberation Serif" w:cs="Times New Roman"/>
          <w:sz w:val="24"/>
          <w:szCs w:val="24"/>
        </w:rPr>
      </w:pPr>
    </w:p>
    <w:p w:rsidR="00BB20F8" w:rsidRPr="006C23AD" w:rsidRDefault="00BB20F8" w:rsidP="00BB20F8">
      <w:pPr>
        <w:pStyle w:val="ConsPlusNormal"/>
        <w:jc w:val="center"/>
        <w:rPr>
          <w:rFonts w:ascii="Liberation Serif" w:eastAsiaTheme="minorHAnsi" w:hAnsi="Liberation Serif" w:cs="Times New Roman"/>
          <w:b/>
          <w:sz w:val="24"/>
          <w:szCs w:val="24"/>
          <w:lang w:eastAsia="en-US"/>
        </w:rPr>
      </w:pPr>
      <w:r w:rsidRPr="006C23AD">
        <w:rPr>
          <w:rFonts w:ascii="Liberation Serif" w:eastAsiaTheme="minorHAnsi" w:hAnsi="Liberation Serif" w:cs="Times New Roman"/>
          <w:b/>
          <w:sz w:val="24"/>
          <w:szCs w:val="24"/>
          <w:lang w:eastAsia="en-US"/>
        </w:rPr>
        <w:t xml:space="preserve">Глава 1. Предмет регулирования </w:t>
      </w:r>
    </w:p>
    <w:p w:rsidR="00BB20F8" w:rsidRPr="006C23AD" w:rsidRDefault="00BB20F8" w:rsidP="00BB20F8">
      <w:pPr>
        <w:pStyle w:val="ConsPlusNormal"/>
        <w:jc w:val="both"/>
        <w:rPr>
          <w:rFonts w:ascii="Liberation Serif" w:hAnsi="Liberation Serif" w:cs="Times New Roman"/>
          <w:sz w:val="20"/>
        </w:rPr>
      </w:pPr>
    </w:p>
    <w:p w:rsidR="00BB20F8" w:rsidRPr="006C23AD" w:rsidRDefault="00BB20F8" w:rsidP="00C53C3B">
      <w:pPr>
        <w:pStyle w:val="aa"/>
        <w:numPr>
          <w:ilvl w:val="0"/>
          <w:numId w:val="3"/>
        </w:numPr>
        <w:tabs>
          <w:tab w:val="left" w:pos="0"/>
        </w:tabs>
        <w:spacing w:after="0" w:line="240" w:lineRule="auto"/>
        <w:ind w:left="0" w:firstLine="0"/>
        <w:jc w:val="both"/>
        <w:rPr>
          <w:rFonts w:ascii="Liberation Serif" w:hAnsi="Liberation Serif" w:cs="Times New Roman"/>
          <w:sz w:val="24"/>
          <w:szCs w:val="24"/>
        </w:rPr>
      </w:pPr>
      <w:r w:rsidRPr="006C23AD">
        <w:rPr>
          <w:rFonts w:ascii="Liberation Serif" w:hAnsi="Liberation Serif" w:cs="Times New Roman"/>
          <w:sz w:val="24"/>
          <w:szCs w:val="24"/>
        </w:rPr>
        <w:t>Настоящим Порядком проведения оценки регулирующего воздействия проектов муниципальных</w:t>
      </w:r>
      <w:r w:rsidRPr="006C23AD">
        <w:rPr>
          <w:rFonts w:ascii="Liberation Serif" w:eastAsia="Times New Roman" w:hAnsi="Liberation Serif" w:cs="Times New Roman"/>
          <w:sz w:val="20"/>
          <w:szCs w:val="20"/>
          <w:lang w:eastAsia="ru-RU"/>
        </w:rPr>
        <w:t xml:space="preserve"> </w:t>
      </w:r>
      <w:r w:rsidRPr="006C23AD">
        <w:rPr>
          <w:rFonts w:ascii="Liberation Serif" w:hAnsi="Liberation Serif" w:cs="Times New Roman"/>
          <w:sz w:val="24"/>
          <w:szCs w:val="24"/>
        </w:rPr>
        <w:t xml:space="preserve">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экспертизы муниципальных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(далее – Порядок), в соответствии с Законом </w:t>
      </w:r>
      <w:r w:rsidR="00951138" w:rsidRPr="006C23AD">
        <w:rPr>
          <w:rFonts w:ascii="Liberation Serif" w:hAnsi="Liberation Serif" w:cs="Times New Roman"/>
          <w:sz w:val="24"/>
          <w:szCs w:val="24"/>
        </w:rPr>
        <w:t xml:space="preserve">Чеченской Республики от 30 марта 2015 г. № 9-РЗ «О порядке проведения экспертизы муниципальных нормативных актов, затрагивающих вопросы осуществления предпринимательской и инвестиционной деятельности, и оценки регулирующего воздействия проектов таких актов» </w:t>
      </w:r>
      <w:r w:rsidRPr="006C23AD">
        <w:rPr>
          <w:rFonts w:ascii="Liberation Serif" w:hAnsi="Liberation Serif" w:cs="Times New Roman"/>
          <w:sz w:val="24"/>
          <w:szCs w:val="24"/>
        </w:rPr>
        <w:t xml:space="preserve">регулируются отношения, связанные с проведением оценки регулирующего воздействия проектов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 xml:space="preserve">экспертизы нормативных правовых актов </w:t>
      </w:r>
      <w:r w:rsidR="00AD65ED">
        <w:rPr>
          <w:rFonts w:ascii="Liberation Serif" w:hAnsi="Liberation Serif" w:cs="Times New Roman"/>
          <w:sz w:val="24"/>
          <w:szCs w:val="24"/>
        </w:rPr>
        <w:t>Мескер-Юртовского</w:t>
      </w:r>
      <w:r w:rsidR="001335BC"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E209CB" w:rsidRPr="006C23AD" w:rsidRDefault="00E209CB" w:rsidP="00BB20F8">
      <w:pPr>
        <w:spacing w:after="0" w:line="240" w:lineRule="auto"/>
        <w:jc w:val="both"/>
        <w:rPr>
          <w:rFonts w:ascii="Liberation Serif" w:hAnsi="Liberation Serif" w:cs="Times New Roman"/>
          <w:i/>
          <w:sz w:val="24"/>
          <w:szCs w:val="24"/>
        </w:rPr>
      </w:pPr>
    </w:p>
    <w:p w:rsidR="00AE1550" w:rsidRPr="006C23AD" w:rsidRDefault="005808E2" w:rsidP="001335BC">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2. Цели проведения оценки регулирующего воздействия проектов нормативных правовых актов </w:t>
      </w:r>
      <w:r w:rsidR="00AD65ED">
        <w:rPr>
          <w:rFonts w:ascii="Liberation Serif" w:hAnsi="Liberation Serif" w:cs="Times New Roman"/>
          <w:b/>
          <w:sz w:val="24"/>
          <w:szCs w:val="24"/>
        </w:rPr>
        <w:t>Мескер-Юртовского</w:t>
      </w:r>
      <w:r w:rsidR="00137934" w:rsidRPr="006C23AD">
        <w:rPr>
          <w:rFonts w:ascii="Liberation Serif" w:hAnsi="Liberation Serif" w:cs="Times New Roman"/>
          <w:b/>
          <w:sz w:val="24"/>
          <w:szCs w:val="24"/>
        </w:rPr>
        <w:t xml:space="preserve"> сельского поселения</w:t>
      </w:r>
      <w:r w:rsidRPr="006C23AD">
        <w:rPr>
          <w:rFonts w:ascii="Liberation Serif" w:hAnsi="Liberation Serif" w:cs="Times New Roman"/>
          <w:b/>
          <w:sz w:val="24"/>
          <w:szCs w:val="24"/>
        </w:rPr>
        <w:t xml:space="preserve"> экспертизы нормативных правовых актов </w:t>
      </w:r>
    </w:p>
    <w:p w:rsidR="005E54ED" w:rsidRPr="006C23AD" w:rsidRDefault="005808E2" w:rsidP="00C53C3B">
      <w:pPr>
        <w:spacing w:after="0" w:line="240" w:lineRule="auto"/>
        <w:ind w:firstLine="540"/>
        <w:jc w:val="both"/>
        <w:outlineLvl w:val="0"/>
        <w:rPr>
          <w:rFonts w:ascii="Liberation Serif" w:hAnsi="Liberation Serif" w:cs="Times New Roman"/>
          <w:sz w:val="24"/>
          <w:szCs w:val="24"/>
        </w:rPr>
      </w:pPr>
      <w:r w:rsidRPr="006C23AD">
        <w:rPr>
          <w:rFonts w:ascii="Liberation Serif" w:hAnsi="Liberation Serif" w:cs="Times New Roman"/>
          <w:sz w:val="24"/>
          <w:szCs w:val="24"/>
        </w:rPr>
        <w:t xml:space="preserve">В соответствии с действующим законодательством, оценка регулирующего воздействия проектов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AE1550"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поселения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В соответствии с действующим законодательством, экспертиза нормативных правовых актов </w:t>
      </w:r>
      <w:r w:rsidR="00AD65ED">
        <w:rPr>
          <w:rFonts w:ascii="Liberation Serif" w:hAnsi="Liberation Serif" w:cs="Times New Roman"/>
          <w:sz w:val="24"/>
          <w:szCs w:val="24"/>
        </w:rPr>
        <w:t>Мескер-Юртовского</w:t>
      </w:r>
      <w:r w:rsidR="001335BC"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проводится в целях выявления положений, необоснованно затрудняющих осуществление предпринимательской и инвестиционной деятельности.</w:t>
      </w:r>
    </w:p>
    <w:p w:rsidR="005E54ED" w:rsidRPr="006C23AD" w:rsidRDefault="005808E2">
      <w:pPr>
        <w:pStyle w:val="ConsPlusNormal"/>
        <w:ind w:firstLine="540"/>
        <w:jc w:val="both"/>
        <w:rPr>
          <w:rFonts w:ascii="Liberation Serif" w:hAnsi="Liberation Serif"/>
          <w:sz w:val="24"/>
          <w:szCs w:val="24"/>
        </w:rPr>
      </w:pPr>
      <w:r w:rsidRPr="006C23AD">
        <w:rPr>
          <w:rFonts w:ascii="Liberation Serif" w:hAnsi="Liberation Serif"/>
          <w:sz w:val="24"/>
          <w:szCs w:val="24"/>
        </w:rPr>
        <w:t xml:space="preserve">Экспертиза нормативных правовых актов </w:t>
      </w:r>
      <w:r w:rsidR="00AD65ED">
        <w:rPr>
          <w:rFonts w:ascii="Liberation Serif" w:hAnsi="Liberation Serif"/>
          <w:sz w:val="24"/>
          <w:szCs w:val="24"/>
        </w:rPr>
        <w:t>Мескер-Юртовского</w:t>
      </w:r>
      <w:r w:rsidR="00AE1550" w:rsidRPr="006C23AD">
        <w:rPr>
          <w:rFonts w:ascii="Liberation Serif" w:hAnsi="Liberation Serif"/>
          <w:sz w:val="24"/>
          <w:szCs w:val="24"/>
        </w:rPr>
        <w:t xml:space="preserve"> сельского поселения</w:t>
      </w:r>
      <w:r w:rsidRPr="006C23AD">
        <w:rPr>
          <w:rFonts w:ascii="Liberation Serif" w:hAnsi="Liberation Serif"/>
          <w:sz w:val="24"/>
          <w:szCs w:val="24"/>
        </w:rPr>
        <w:t xml:space="preserve">, в отношении проектов которых в соответствии с настоящим Порядком проводилась оценка регулирующего воздействия, проводится также в целях оценки фактического воздействия нормативных правовых актов (оценки фактических положительных и отрицательных последствий принятия нормативных правовых актов, выявления в них положений, приводящих к возникновению необоснованных расходов бюджета </w:t>
      </w:r>
      <w:r w:rsidR="00AD65ED">
        <w:rPr>
          <w:rFonts w:ascii="Liberation Serif" w:hAnsi="Liberation Serif"/>
          <w:sz w:val="24"/>
          <w:szCs w:val="24"/>
        </w:rPr>
        <w:t>Мескер-Юртовского</w:t>
      </w:r>
      <w:r w:rsidR="00AE1550" w:rsidRPr="006C23AD">
        <w:rPr>
          <w:rFonts w:ascii="Liberation Serif" w:hAnsi="Liberation Serif"/>
          <w:sz w:val="24"/>
          <w:szCs w:val="24"/>
        </w:rPr>
        <w:t xml:space="preserve"> сельского </w:t>
      </w:r>
      <w:r w:rsidR="00157173" w:rsidRPr="006C23AD">
        <w:rPr>
          <w:rFonts w:ascii="Liberation Serif" w:hAnsi="Liberation Serif"/>
          <w:sz w:val="24"/>
          <w:szCs w:val="24"/>
        </w:rPr>
        <w:t>поселения)</w:t>
      </w:r>
      <w:r w:rsidRPr="006C23AD">
        <w:rPr>
          <w:rFonts w:ascii="Liberation Serif" w:hAnsi="Liberation Serif"/>
          <w:sz w:val="24"/>
          <w:szCs w:val="24"/>
        </w:rPr>
        <w:t>.</w:t>
      </w:r>
    </w:p>
    <w:p w:rsidR="00F0003F" w:rsidRPr="006C23AD" w:rsidRDefault="00F0003F">
      <w:pPr>
        <w:pStyle w:val="ConsPlusNormal"/>
        <w:ind w:firstLine="540"/>
        <w:jc w:val="both"/>
        <w:rPr>
          <w:rFonts w:ascii="Liberation Serif" w:hAnsi="Liberation Serif"/>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3. Проекты нормативных правовых актов </w:t>
      </w:r>
      <w:r w:rsidR="00AD65ED">
        <w:rPr>
          <w:rFonts w:ascii="Liberation Serif" w:hAnsi="Liberation Serif" w:cs="Times New Roman"/>
          <w:b/>
          <w:sz w:val="24"/>
          <w:szCs w:val="24"/>
        </w:rPr>
        <w:t>Мескер-Юртовского</w:t>
      </w:r>
      <w:r w:rsidR="00AE1550" w:rsidRPr="006C23AD">
        <w:rPr>
          <w:rFonts w:ascii="Liberation Serif" w:hAnsi="Liberation Serif" w:cs="Times New Roman"/>
          <w:b/>
          <w:sz w:val="24"/>
          <w:szCs w:val="24"/>
        </w:rPr>
        <w:t xml:space="preserve"> сельского поселения</w:t>
      </w:r>
      <w:r w:rsidRPr="006C23AD">
        <w:rPr>
          <w:rFonts w:ascii="Liberation Serif" w:hAnsi="Liberation Serif" w:cs="Times New Roman"/>
          <w:b/>
          <w:sz w:val="24"/>
          <w:szCs w:val="24"/>
        </w:rPr>
        <w:t xml:space="preserve">, подлежащие оценке регулирующего воздействия, и нормативные правовые акты </w:t>
      </w:r>
      <w:r w:rsidR="00AD65ED">
        <w:rPr>
          <w:rFonts w:ascii="Liberation Serif" w:hAnsi="Liberation Serif" w:cs="Times New Roman"/>
          <w:b/>
          <w:sz w:val="24"/>
          <w:szCs w:val="24"/>
        </w:rPr>
        <w:t>Мескер-Юртовского</w:t>
      </w:r>
      <w:r w:rsidR="00AE1550" w:rsidRPr="006C23AD">
        <w:rPr>
          <w:rFonts w:ascii="Liberation Serif" w:hAnsi="Liberation Serif" w:cs="Times New Roman"/>
          <w:b/>
          <w:sz w:val="24"/>
          <w:szCs w:val="24"/>
        </w:rPr>
        <w:t xml:space="preserve"> сельского </w:t>
      </w:r>
      <w:r w:rsidR="00157173" w:rsidRPr="006C23AD">
        <w:rPr>
          <w:rFonts w:ascii="Liberation Serif" w:hAnsi="Liberation Serif" w:cs="Times New Roman"/>
          <w:b/>
          <w:sz w:val="24"/>
          <w:szCs w:val="24"/>
        </w:rPr>
        <w:t>поселения,</w:t>
      </w:r>
      <w:r w:rsidRPr="006C23AD">
        <w:rPr>
          <w:rFonts w:ascii="Liberation Serif" w:hAnsi="Liberation Serif" w:cs="Times New Roman"/>
          <w:b/>
          <w:sz w:val="24"/>
          <w:szCs w:val="24"/>
        </w:rPr>
        <w:t xml:space="preserve"> подлежащие экспертизе</w:t>
      </w:r>
    </w:p>
    <w:p w:rsidR="005E54ED" w:rsidRPr="006C23AD" w:rsidRDefault="005E54ED">
      <w:pPr>
        <w:spacing w:after="0" w:line="240" w:lineRule="auto"/>
        <w:ind w:firstLine="540"/>
        <w:jc w:val="both"/>
        <w:rPr>
          <w:rFonts w:ascii="Liberation Serif" w:hAnsi="Liberation Serif" w:cs="Times New Roman"/>
          <w:sz w:val="24"/>
          <w:szCs w:val="24"/>
        </w:rPr>
      </w:pPr>
    </w:p>
    <w:p w:rsidR="007B6E70" w:rsidRPr="006C23AD" w:rsidRDefault="005808E2" w:rsidP="00E209CB">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Оценке </w:t>
      </w:r>
      <w:r w:rsidR="007B6E70" w:rsidRPr="006C23AD">
        <w:rPr>
          <w:rFonts w:ascii="Liberation Serif" w:hAnsi="Liberation Serif" w:cs="Times New Roman"/>
          <w:sz w:val="24"/>
          <w:szCs w:val="24"/>
        </w:rPr>
        <w:t xml:space="preserve">регулирующего воздействия подлежат устанавливающие новые или изменяющие ранее предусмотренные нормативными правовыми актами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w:t>
      </w:r>
      <w:r w:rsidR="00137934" w:rsidRPr="006C23AD">
        <w:rPr>
          <w:rFonts w:ascii="Liberation Serif" w:hAnsi="Liberation Serif" w:cs="Times New Roman"/>
          <w:sz w:val="24"/>
          <w:szCs w:val="24"/>
        </w:rPr>
        <w:lastRenderedPageBreak/>
        <w:t>сельского поселения</w:t>
      </w:r>
      <w:r w:rsidR="00AE1550" w:rsidRPr="006C23AD">
        <w:rPr>
          <w:rFonts w:ascii="Liberation Serif" w:hAnsi="Liberation Serif" w:cs="Times New Roman"/>
          <w:sz w:val="24"/>
          <w:szCs w:val="24"/>
        </w:rPr>
        <w:t xml:space="preserve"> </w:t>
      </w:r>
      <w:r w:rsidR="007B6E70" w:rsidRPr="006C23AD">
        <w:rPr>
          <w:rFonts w:ascii="Liberation Serif" w:hAnsi="Liberation Serif" w:cs="Times New Roman"/>
          <w:sz w:val="24"/>
          <w:szCs w:val="24"/>
        </w:rPr>
        <w:t xml:space="preserve">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w:t>
      </w:r>
      <w:r w:rsidR="00AD65ED">
        <w:rPr>
          <w:rFonts w:ascii="Liberation Serif" w:hAnsi="Liberation Serif" w:cs="Times New Roman"/>
          <w:sz w:val="24"/>
          <w:szCs w:val="24"/>
        </w:rPr>
        <w:t>Мескер-Юртовского</w:t>
      </w:r>
      <w:r w:rsidR="002224C8" w:rsidRPr="006C23AD">
        <w:rPr>
          <w:rFonts w:ascii="Liberation Serif" w:hAnsi="Liberation Serif" w:cs="Times New Roman"/>
          <w:sz w:val="24"/>
          <w:szCs w:val="24"/>
        </w:rPr>
        <w:t xml:space="preserve"> сельского поселения</w:t>
      </w:r>
      <w:r w:rsidR="007B6E70" w:rsidRPr="006C23AD">
        <w:rPr>
          <w:rFonts w:ascii="Liberation Serif" w:hAnsi="Liberation Serif" w:cs="Times New Roman"/>
          <w:sz w:val="24"/>
          <w:szCs w:val="24"/>
        </w:rPr>
        <w:t>, затрагивающих вопросы осуществления предпринимательской и инвестиционной деятельности:</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1)</w:t>
      </w:r>
      <w:r w:rsidRPr="006C23AD">
        <w:rPr>
          <w:rFonts w:ascii="Liberation Serif" w:hAnsi="Liberation Serif" w:cs="Times New Roman"/>
          <w:sz w:val="24"/>
          <w:szCs w:val="24"/>
        </w:rPr>
        <w:tab/>
        <w:t xml:space="preserve">проекты решений </w:t>
      </w:r>
      <w:r w:rsidR="002224C8" w:rsidRPr="006C23AD">
        <w:rPr>
          <w:rFonts w:ascii="Liberation Serif" w:hAnsi="Liberation Serif" w:cs="Times New Roman"/>
          <w:sz w:val="24"/>
          <w:szCs w:val="24"/>
        </w:rPr>
        <w:t xml:space="preserve">Совета депутатов </w:t>
      </w:r>
      <w:r w:rsidR="00AD65ED">
        <w:rPr>
          <w:rFonts w:ascii="Liberation Serif" w:hAnsi="Liberation Serif" w:cs="Times New Roman"/>
          <w:sz w:val="24"/>
          <w:szCs w:val="24"/>
        </w:rPr>
        <w:t>Мескер-Юртовского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2)</w:t>
      </w:r>
      <w:r w:rsidRPr="006C23AD">
        <w:rPr>
          <w:rFonts w:ascii="Liberation Serif" w:hAnsi="Liberation Serif" w:cs="Times New Roman"/>
          <w:sz w:val="24"/>
          <w:szCs w:val="24"/>
        </w:rPr>
        <w:tab/>
        <w:t xml:space="preserve">проекты постановлений Главы </w:t>
      </w:r>
      <w:r w:rsidR="00AD65ED">
        <w:rPr>
          <w:rFonts w:ascii="Liberation Serif" w:hAnsi="Liberation Serif" w:cs="Times New Roman"/>
          <w:sz w:val="24"/>
          <w:szCs w:val="24"/>
        </w:rPr>
        <w:t>Мескер-Юртовского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Указанные в подпункте 1 настоящего пункта проекты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2224C8"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в соответствии с федеральным законодательством не подлежат оценке регулирующего воздействия в случае, если они являются:</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1)</w:t>
      </w:r>
      <w:r w:rsidRPr="006C23AD">
        <w:rPr>
          <w:rFonts w:ascii="Liberation Serif" w:hAnsi="Liberation Serif" w:cs="Times New Roman"/>
          <w:sz w:val="24"/>
          <w:szCs w:val="24"/>
        </w:rPr>
        <w:tab/>
        <w:t xml:space="preserve">проектами нормативных правовых актов </w:t>
      </w:r>
      <w:r w:rsidR="00AD65ED">
        <w:rPr>
          <w:rFonts w:ascii="Liberation Serif" w:hAnsi="Liberation Serif" w:cs="Times New Roman"/>
          <w:sz w:val="24"/>
          <w:szCs w:val="24"/>
        </w:rPr>
        <w:t>Мескер-Юртовского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устанавливающими, изменяющими, приостанавливающими, отменяющими налоги, а также налоговые ставки;</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2)</w:t>
      </w:r>
      <w:r w:rsidRPr="006C23AD">
        <w:rPr>
          <w:rFonts w:ascii="Liberation Serif" w:hAnsi="Liberation Serif" w:cs="Times New Roman"/>
          <w:sz w:val="24"/>
          <w:szCs w:val="24"/>
        </w:rPr>
        <w:tab/>
        <w:t xml:space="preserve">проектами нормативных правовых актов </w:t>
      </w:r>
      <w:r w:rsidR="00AD65ED">
        <w:rPr>
          <w:rFonts w:ascii="Liberation Serif" w:hAnsi="Liberation Serif" w:cs="Times New Roman"/>
          <w:sz w:val="24"/>
          <w:szCs w:val="24"/>
        </w:rPr>
        <w:t>Мескер-Юртовского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регулирующими бюджетные правоотношения;</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3)</w:t>
      </w:r>
      <w:r w:rsidRPr="006C23AD">
        <w:rPr>
          <w:rFonts w:ascii="Liberation Serif" w:hAnsi="Liberation Serif" w:cs="Times New Roman"/>
          <w:sz w:val="24"/>
          <w:szCs w:val="24"/>
        </w:rPr>
        <w:tab/>
        <w:t xml:space="preserve">проектами нормативных правовых актов </w:t>
      </w:r>
      <w:r w:rsidR="00AD65ED">
        <w:rPr>
          <w:rFonts w:ascii="Liberation Serif" w:hAnsi="Liberation Serif" w:cs="Times New Roman"/>
          <w:sz w:val="24"/>
          <w:szCs w:val="24"/>
        </w:rPr>
        <w:t>Мескер-Юртовского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устанавливающими, изменяющими, отменяющими подлежащие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4)</w:t>
      </w:r>
      <w:r w:rsidRPr="006C23AD">
        <w:rPr>
          <w:rFonts w:ascii="Liberation Serif" w:hAnsi="Liberation Serif" w:cs="Times New Roman"/>
          <w:sz w:val="24"/>
          <w:szCs w:val="24"/>
        </w:rPr>
        <w:tab/>
        <w:t xml:space="preserve">проектами нормативных правовых актов </w:t>
      </w:r>
      <w:r w:rsidR="00AD65ED">
        <w:rPr>
          <w:rFonts w:ascii="Liberation Serif" w:hAnsi="Liberation Serif" w:cs="Times New Roman"/>
          <w:sz w:val="24"/>
          <w:szCs w:val="24"/>
        </w:rPr>
        <w:t>Мескер-Юртовского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Экспертизе подлежат затрагивающие вопросы осуществления предпринимательской и инвестиционной деятельности:</w:t>
      </w:r>
    </w:p>
    <w:p w:rsidR="005E54ED" w:rsidRPr="006C23AD" w:rsidRDefault="005808E2">
      <w:pPr>
        <w:pStyle w:val="aa"/>
        <w:numPr>
          <w:ilvl w:val="0"/>
          <w:numId w:val="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решения </w:t>
      </w:r>
      <w:r w:rsidR="002224C8" w:rsidRPr="006C23AD">
        <w:rPr>
          <w:rFonts w:ascii="Liberation Serif" w:hAnsi="Liberation Serif" w:cs="Times New Roman"/>
          <w:sz w:val="24"/>
          <w:szCs w:val="24"/>
        </w:rPr>
        <w:t xml:space="preserve">Совета депутатов </w:t>
      </w:r>
      <w:r w:rsidR="00AD65ED">
        <w:rPr>
          <w:rFonts w:ascii="Liberation Serif" w:hAnsi="Liberation Serif" w:cs="Times New Roman"/>
          <w:sz w:val="24"/>
          <w:szCs w:val="24"/>
        </w:rPr>
        <w:t>Мескер-Юртовского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постановления Главы </w:t>
      </w:r>
      <w:r w:rsidR="00AD65ED">
        <w:rPr>
          <w:rFonts w:ascii="Liberation Serif" w:hAnsi="Liberation Serif" w:cs="Times New Roman"/>
          <w:sz w:val="24"/>
          <w:szCs w:val="24"/>
        </w:rPr>
        <w:t>Мескер-Юртовского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E54ED">
      <w:pPr>
        <w:spacing w:after="0" w:line="240" w:lineRule="auto"/>
        <w:ind w:firstLine="540"/>
        <w:jc w:val="both"/>
        <w:rPr>
          <w:rFonts w:ascii="Liberation Serif" w:hAnsi="Liberation Serif" w:cs="Times New Roman"/>
          <w:sz w:val="24"/>
          <w:szCs w:val="24"/>
        </w:rPr>
      </w:pPr>
    </w:p>
    <w:p w:rsidR="005E54ED" w:rsidRPr="006C23AD" w:rsidRDefault="005808E2">
      <w:pPr>
        <w:pStyle w:val="ConsPlusNormal"/>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4. Орган местного самоуправления </w:t>
      </w:r>
      <w:r w:rsidR="00AD65ED">
        <w:rPr>
          <w:rFonts w:ascii="Liberation Serif" w:hAnsi="Liberation Serif" w:cs="Times New Roman"/>
          <w:b/>
          <w:sz w:val="24"/>
          <w:szCs w:val="24"/>
        </w:rPr>
        <w:t>Мескер-Юртовского</w:t>
      </w:r>
      <w:r w:rsidR="008D05F6" w:rsidRPr="006C23AD">
        <w:rPr>
          <w:rFonts w:ascii="Liberation Serif" w:hAnsi="Liberation Serif" w:cs="Times New Roman"/>
          <w:b/>
          <w:sz w:val="24"/>
          <w:szCs w:val="24"/>
        </w:rPr>
        <w:t xml:space="preserve"> сельского поселения</w:t>
      </w:r>
      <w:r w:rsidRPr="006C23AD">
        <w:rPr>
          <w:rFonts w:ascii="Liberation Serif" w:hAnsi="Liberation Serif" w:cs="Times New Roman"/>
          <w:b/>
          <w:sz w:val="24"/>
          <w:szCs w:val="24"/>
        </w:rPr>
        <w:t xml:space="preserve">, уполномоченный проводить оценку регулирующего воздействия проектов нормативных правовых актов </w:t>
      </w:r>
      <w:r w:rsidR="00AD65ED">
        <w:rPr>
          <w:rFonts w:ascii="Liberation Serif" w:hAnsi="Liberation Serif" w:cs="Times New Roman"/>
          <w:b/>
          <w:sz w:val="24"/>
          <w:szCs w:val="24"/>
        </w:rPr>
        <w:t>Мескер-Юртовского</w:t>
      </w:r>
      <w:r w:rsidR="00137934" w:rsidRPr="006C23AD">
        <w:rPr>
          <w:rFonts w:ascii="Liberation Serif" w:hAnsi="Liberation Serif" w:cs="Times New Roman"/>
          <w:b/>
          <w:sz w:val="24"/>
          <w:szCs w:val="24"/>
        </w:rPr>
        <w:t xml:space="preserve"> сельского поселения</w:t>
      </w:r>
      <w:r w:rsidR="008D05F6" w:rsidRPr="006C23AD">
        <w:rPr>
          <w:rFonts w:ascii="Liberation Serif" w:hAnsi="Liberation Serif" w:cs="Times New Roman"/>
          <w:b/>
          <w:sz w:val="24"/>
          <w:szCs w:val="24"/>
        </w:rPr>
        <w:t xml:space="preserve"> </w:t>
      </w:r>
      <w:r w:rsidRPr="006C23AD">
        <w:rPr>
          <w:rFonts w:ascii="Liberation Serif" w:hAnsi="Liberation Serif" w:cs="Times New Roman"/>
          <w:b/>
          <w:sz w:val="24"/>
          <w:szCs w:val="24"/>
        </w:rPr>
        <w:t xml:space="preserve">и экспертизу нормативных правовых актов </w:t>
      </w:r>
      <w:r w:rsidR="00AD65ED">
        <w:rPr>
          <w:rFonts w:ascii="Liberation Serif" w:hAnsi="Liberation Serif" w:cs="Times New Roman"/>
          <w:b/>
          <w:sz w:val="24"/>
          <w:szCs w:val="24"/>
        </w:rPr>
        <w:t>Мескер-Юртовского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pStyle w:val="ConsPlusNormal"/>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567"/>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Уполномоченным органом в сфере оценки регулирующего воздействия проектов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(далее - Уполномоченный орган) назначается Отдел экономики Администрации </w:t>
      </w:r>
      <w:r w:rsidR="00AD65ED">
        <w:rPr>
          <w:rFonts w:ascii="Liberation Serif" w:hAnsi="Liberation Serif" w:cs="Times New Roman"/>
          <w:sz w:val="24"/>
          <w:szCs w:val="24"/>
        </w:rPr>
        <w:t>Мескер-Юртовского</w:t>
      </w:r>
      <w:r w:rsidR="008D05F6"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E54ED">
      <w:pPr>
        <w:pStyle w:val="ConsPlusNormal"/>
        <w:ind w:firstLine="540"/>
        <w:jc w:val="both"/>
        <w:rPr>
          <w:rFonts w:ascii="Liberation Serif" w:hAnsi="Liberation Serif" w:cs="Times New Roman"/>
          <w:i/>
          <w:sz w:val="20"/>
        </w:rPr>
      </w:pPr>
    </w:p>
    <w:p w:rsidR="005E54ED" w:rsidRPr="006C23AD" w:rsidRDefault="005808E2">
      <w:pPr>
        <w:pStyle w:val="ConsPlusNormal"/>
        <w:ind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 </w:t>
      </w:r>
    </w:p>
    <w:p w:rsidR="005E54ED" w:rsidRPr="006C23AD" w:rsidRDefault="005808E2">
      <w:pPr>
        <w:pStyle w:val="ConsPlusNormal"/>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5. Официальный сайт в информационно-телекоммуникационной сети «Интернет» для целей оценки регулирующего воздействия проектов нормативных правовых актов </w:t>
      </w:r>
      <w:r w:rsidR="00AD65ED">
        <w:rPr>
          <w:rFonts w:ascii="Liberation Serif" w:hAnsi="Liberation Serif" w:cs="Times New Roman"/>
          <w:b/>
          <w:sz w:val="24"/>
          <w:szCs w:val="24"/>
        </w:rPr>
        <w:t>Мескер-Юртовского</w:t>
      </w:r>
      <w:r w:rsidR="00137934" w:rsidRPr="006C23AD">
        <w:rPr>
          <w:rFonts w:ascii="Liberation Serif" w:hAnsi="Liberation Serif" w:cs="Times New Roman"/>
          <w:b/>
          <w:sz w:val="24"/>
          <w:szCs w:val="24"/>
        </w:rPr>
        <w:t xml:space="preserve"> сельского поселения</w:t>
      </w:r>
      <w:r w:rsidR="002224C8" w:rsidRPr="006C23AD">
        <w:rPr>
          <w:rFonts w:ascii="Liberation Serif" w:hAnsi="Liberation Serif" w:cs="Times New Roman"/>
          <w:b/>
          <w:sz w:val="24"/>
          <w:szCs w:val="24"/>
        </w:rPr>
        <w:t xml:space="preserve"> </w:t>
      </w:r>
      <w:r w:rsidRPr="006C23AD">
        <w:rPr>
          <w:rFonts w:ascii="Liberation Serif" w:hAnsi="Liberation Serif" w:cs="Times New Roman"/>
          <w:b/>
          <w:sz w:val="24"/>
          <w:szCs w:val="24"/>
        </w:rPr>
        <w:t xml:space="preserve">и экспертизы нормативных правовых актов </w:t>
      </w:r>
      <w:r w:rsidR="00AD65ED">
        <w:rPr>
          <w:rFonts w:ascii="Liberation Serif" w:hAnsi="Liberation Serif" w:cs="Times New Roman"/>
          <w:b/>
          <w:sz w:val="24"/>
          <w:szCs w:val="24"/>
        </w:rPr>
        <w:t>Мескер-Юртовского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pStyle w:val="ConsPlusNormal"/>
        <w:ind w:firstLine="540"/>
        <w:jc w:val="both"/>
        <w:rPr>
          <w:rFonts w:ascii="Liberation Serif" w:hAnsi="Liberation Serif" w:cs="Times New Roman"/>
          <w:sz w:val="24"/>
          <w:szCs w:val="24"/>
        </w:rPr>
      </w:pPr>
    </w:p>
    <w:p w:rsidR="005E54ED" w:rsidRPr="006C23AD" w:rsidRDefault="005808E2" w:rsidP="001B1331">
      <w:pPr>
        <w:pStyle w:val="aa"/>
        <w:numPr>
          <w:ilvl w:val="0"/>
          <w:numId w:val="3"/>
        </w:numPr>
        <w:tabs>
          <w:tab w:val="left" w:pos="993"/>
        </w:tabs>
        <w:spacing w:after="0" w:line="240" w:lineRule="auto"/>
        <w:jc w:val="both"/>
        <w:rPr>
          <w:rFonts w:ascii="Liberation Serif" w:hAnsi="Liberation Serif" w:cs="Times New Roman"/>
          <w:sz w:val="24"/>
          <w:szCs w:val="24"/>
        </w:rPr>
      </w:pPr>
      <w:r w:rsidRPr="006C23AD">
        <w:rPr>
          <w:rFonts w:ascii="Liberation Serif" w:hAnsi="Liberation Serif" w:cs="Times New Roman"/>
          <w:sz w:val="24"/>
          <w:szCs w:val="24"/>
        </w:rPr>
        <w:t xml:space="preserve">Официальным сайтом в информационно-телекоммуникационной сети «Интернет» для целей оценки регулирующего воздействия проектов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(далее – официальный сайт) является официальный сайт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с доменным именем </w:t>
      </w:r>
      <w:proofErr w:type="spellStart"/>
      <w:r w:rsidR="00AD65ED">
        <w:rPr>
          <w:rFonts w:ascii="Liberation Serif" w:hAnsi="Liberation Serif" w:cs="Times New Roman"/>
          <w:sz w:val="24"/>
          <w:szCs w:val="24"/>
          <w:lang w:val="en-US"/>
        </w:rPr>
        <w:t>mesker</w:t>
      </w:r>
      <w:proofErr w:type="spellEnd"/>
      <w:r w:rsidR="00AD65ED" w:rsidRPr="00AD65ED">
        <w:rPr>
          <w:rFonts w:ascii="Liberation Serif" w:hAnsi="Liberation Serif" w:cs="Times New Roman"/>
          <w:sz w:val="24"/>
          <w:szCs w:val="24"/>
        </w:rPr>
        <w:t>-</w:t>
      </w:r>
      <w:proofErr w:type="spellStart"/>
      <w:r w:rsidR="00AD65ED">
        <w:rPr>
          <w:rFonts w:ascii="Liberation Serif" w:hAnsi="Liberation Serif" w:cs="Times New Roman"/>
          <w:sz w:val="24"/>
          <w:szCs w:val="24"/>
          <w:lang w:val="en-US"/>
        </w:rPr>
        <w:t>yrt</w:t>
      </w:r>
      <w:proofErr w:type="spellEnd"/>
      <w:r w:rsidR="00AD65ED" w:rsidRPr="00AD65ED">
        <w:rPr>
          <w:rFonts w:ascii="Liberation Serif" w:hAnsi="Liberation Serif" w:cs="Times New Roman"/>
          <w:sz w:val="24"/>
          <w:szCs w:val="24"/>
        </w:rPr>
        <w:t>_95@</w:t>
      </w:r>
      <w:r w:rsidR="00AD65ED">
        <w:rPr>
          <w:rFonts w:ascii="Liberation Serif" w:hAnsi="Liberation Serif" w:cs="Times New Roman"/>
          <w:sz w:val="24"/>
          <w:szCs w:val="24"/>
          <w:lang w:val="en-US"/>
        </w:rPr>
        <w:t>mail</w:t>
      </w:r>
      <w:r w:rsidR="00AD65ED" w:rsidRPr="00AD65ED">
        <w:rPr>
          <w:rFonts w:ascii="Liberation Serif" w:hAnsi="Liberation Serif" w:cs="Times New Roman"/>
          <w:sz w:val="24"/>
          <w:szCs w:val="24"/>
        </w:rPr>
        <w:t>.</w:t>
      </w:r>
      <w:proofErr w:type="spellStart"/>
      <w:r w:rsidR="00AD65ED">
        <w:rPr>
          <w:rFonts w:ascii="Liberation Serif" w:hAnsi="Liberation Serif" w:cs="Times New Roman"/>
          <w:sz w:val="24"/>
          <w:szCs w:val="24"/>
          <w:lang w:val="en-US"/>
        </w:rPr>
        <w:t>ru</w:t>
      </w:r>
      <w:proofErr w:type="spellEnd"/>
    </w:p>
    <w:p w:rsidR="005E54ED" w:rsidRPr="006C23AD" w:rsidRDefault="005808E2" w:rsidP="00EC1591">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lastRenderedPageBreak/>
        <w:t xml:space="preserve">Порядок организации работы официального сайта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для проведения публичных консультаций и размещения информации о процедуре оценки регулирующего воздействия и ее результатов утвержден Постановлением </w:t>
      </w:r>
      <w:r w:rsidR="00A05278" w:rsidRPr="006C23AD">
        <w:rPr>
          <w:rFonts w:ascii="Liberation Serif" w:hAnsi="Liberation Serif" w:cs="Times New Roman"/>
          <w:sz w:val="24"/>
          <w:szCs w:val="24"/>
        </w:rPr>
        <w:t>г</w:t>
      </w:r>
      <w:r w:rsidRPr="006C23AD">
        <w:rPr>
          <w:rFonts w:ascii="Liberation Serif" w:hAnsi="Liberation Serif" w:cs="Times New Roman"/>
          <w:sz w:val="24"/>
          <w:szCs w:val="24"/>
        </w:rPr>
        <w:t xml:space="preserve">лавы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p>
    <w:p w:rsidR="000270F9" w:rsidRPr="006C23AD" w:rsidRDefault="000270F9" w:rsidP="000270F9">
      <w:pPr>
        <w:pStyle w:val="aa"/>
        <w:tabs>
          <w:tab w:val="left" w:pos="993"/>
        </w:tabs>
        <w:spacing w:after="0" w:line="240" w:lineRule="auto"/>
        <w:ind w:left="540"/>
        <w:jc w:val="both"/>
        <w:rPr>
          <w:rFonts w:ascii="Liberation Serif" w:hAnsi="Liberation Serif" w:cs="Times New Roman"/>
          <w:sz w:val="24"/>
          <w:szCs w:val="24"/>
        </w:rPr>
      </w:pPr>
    </w:p>
    <w:p w:rsidR="005E54ED" w:rsidRPr="006C23AD" w:rsidRDefault="005808E2">
      <w:pPr>
        <w:pStyle w:val="ConsPlusNormal"/>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6. Порядок проведения оценки регулирующего воздействия проектов нормативных правовых актов </w:t>
      </w:r>
      <w:r w:rsidR="00AD65ED">
        <w:rPr>
          <w:rFonts w:ascii="Liberation Serif" w:hAnsi="Liberation Serif" w:cs="Times New Roman"/>
          <w:b/>
          <w:sz w:val="24"/>
          <w:szCs w:val="24"/>
        </w:rPr>
        <w:t>Мескер-Юртовского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pStyle w:val="ConsPlusNormal"/>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Оценка регулирующего воздействия осуществляется структурным подразделением, отраслевым (функциональным) или территориальным органом Администрации </w:t>
      </w:r>
      <w:r w:rsidR="00AD65ED">
        <w:rPr>
          <w:rFonts w:ascii="Liberation Serif" w:hAnsi="Liberation Serif" w:cs="Times New Roman"/>
          <w:sz w:val="24"/>
          <w:szCs w:val="24"/>
        </w:rPr>
        <w:t>Мескер-Юртовского</w:t>
      </w:r>
      <w:r w:rsidR="000270F9"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разрабатывающим проект нормативного правового акта (далее - Разработчик).</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Оценка регулирующего воздействия проектов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0270F9"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проводится с учетом степени регулирующего воздействия положений проекта акта:</w:t>
      </w:r>
    </w:p>
    <w:p w:rsidR="005E54ED" w:rsidRPr="006C23AD" w:rsidRDefault="005808E2">
      <w:pPr>
        <w:pStyle w:val="aa"/>
        <w:numPr>
          <w:ilvl w:val="0"/>
          <w:numId w:val="5"/>
        </w:numPr>
        <w:tabs>
          <w:tab w:val="left" w:pos="993"/>
        </w:tabs>
        <w:spacing w:after="0" w:line="240" w:lineRule="auto"/>
        <w:ind w:left="0" w:firstLine="567"/>
        <w:jc w:val="both"/>
        <w:rPr>
          <w:rFonts w:ascii="Liberation Serif" w:hAnsi="Liberation Serif" w:cs="Times New Roman"/>
          <w:sz w:val="24"/>
          <w:szCs w:val="24"/>
        </w:rPr>
      </w:pPr>
      <w:bookmarkStart w:id="1" w:name="Par1"/>
      <w:bookmarkEnd w:id="1"/>
      <w:r w:rsidRPr="006C23AD">
        <w:rPr>
          <w:rFonts w:ascii="Liberation Serif" w:hAnsi="Liberation Serif" w:cs="Times New Roman"/>
          <w:sz w:val="24"/>
          <w:szCs w:val="24"/>
        </w:rPr>
        <w:t>высокая степень регулирующего воздействия - проект нормативного правового акта содержит положения, устанавливающие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w:t>
      </w:r>
      <w:bookmarkStart w:id="2" w:name="Par2"/>
      <w:bookmarkEnd w:id="2"/>
    </w:p>
    <w:p w:rsidR="005E54ED" w:rsidRPr="006C23AD" w:rsidRDefault="005808E2">
      <w:pPr>
        <w:pStyle w:val="aa"/>
        <w:numPr>
          <w:ilvl w:val="0"/>
          <w:numId w:val="5"/>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средняя степень регулирующего воздействия - проект нормативного правового акта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p>
    <w:p w:rsidR="00E209CB" w:rsidRPr="006C23AD" w:rsidRDefault="005808E2" w:rsidP="00E209CB">
      <w:pPr>
        <w:pStyle w:val="aa"/>
        <w:numPr>
          <w:ilvl w:val="0"/>
          <w:numId w:val="5"/>
        </w:numPr>
        <w:tabs>
          <w:tab w:val="left" w:pos="993"/>
        </w:tabs>
        <w:spacing w:after="0" w:line="240" w:lineRule="auto"/>
        <w:ind w:left="0" w:firstLine="567"/>
        <w:jc w:val="both"/>
        <w:rPr>
          <w:rFonts w:ascii="Liberation Serif" w:hAnsi="Liberation Serif" w:cs="Times New Roman"/>
          <w:i/>
          <w:sz w:val="24"/>
          <w:szCs w:val="24"/>
        </w:rPr>
      </w:pPr>
      <w:r w:rsidRPr="006C23AD">
        <w:rPr>
          <w:rFonts w:ascii="Liberation Serif" w:hAnsi="Liberation Serif" w:cs="Times New Roman"/>
          <w:sz w:val="24"/>
          <w:szCs w:val="24"/>
        </w:rPr>
        <w:t xml:space="preserve">низкая степень регулирующего воздействия - проект нормативного правового акта не содержит положения, предусмотренные подпунктами 1 и 2 настоящего пункта, однако подлежит оценке регулирующего воздействия в соответствии с пунктом 4 настоящего </w:t>
      </w:r>
      <w:r w:rsidR="00E209CB" w:rsidRPr="006C23AD">
        <w:rPr>
          <w:rFonts w:ascii="Liberation Serif" w:hAnsi="Liberation Serif" w:cs="Times New Roman"/>
          <w:sz w:val="24"/>
          <w:szCs w:val="24"/>
        </w:rPr>
        <w:t>Порядка.</w:t>
      </w:r>
    </w:p>
    <w:p w:rsidR="00E209CB" w:rsidRPr="006C23AD" w:rsidRDefault="00E209CB" w:rsidP="00E209CB">
      <w:pPr>
        <w:tabs>
          <w:tab w:val="left" w:pos="567"/>
        </w:tabs>
        <w:spacing w:after="0" w:line="240" w:lineRule="auto"/>
        <w:jc w:val="both"/>
        <w:rPr>
          <w:rFonts w:ascii="Liberation Serif" w:eastAsia="Times New Roman" w:hAnsi="Liberation Serif" w:cs="Times New Roman"/>
          <w:sz w:val="24"/>
          <w:szCs w:val="24"/>
          <w:lang w:eastAsia="ru-RU"/>
        </w:rPr>
      </w:pPr>
      <w:r w:rsidRPr="006C23AD">
        <w:rPr>
          <w:rFonts w:ascii="Liberation Serif" w:eastAsia="Times New Roman" w:hAnsi="Liberation Serif" w:cs="Times New Roman"/>
          <w:sz w:val="24"/>
          <w:szCs w:val="24"/>
          <w:lang w:eastAsia="ru-RU"/>
        </w:rPr>
        <w:tab/>
        <w:t xml:space="preserve">Оценка регулирующего воздействия проектов </w:t>
      </w:r>
      <w:r w:rsidRPr="006C23AD">
        <w:rPr>
          <w:rFonts w:ascii="Liberation Serif" w:hAnsi="Liberation Serif" w:cs="Times New Roman"/>
          <w:sz w:val="24"/>
          <w:szCs w:val="24"/>
        </w:rPr>
        <w:t xml:space="preserve">нормативных правовых актов </w:t>
      </w:r>
      <w:r w:rsidR="00AD65ED">
        <w:rPr>
          <w:rFonts w:ascii="Liberation Serif" w:hAnsi="Liberation Serif" w:cs="Times New Roman"/>
          <w:sz w:val="24"/>
          <w:szCs w:val="24"/>
        </w:rPr>
        <w:t>Мескер-Юртовского</w:t>
      </w:r>
      <w:r w:rsidR="000270F9" w:rsidRPr="006C23AD">
        <w:rPr>
          <w:rFonts w:ascii="Liberation Serif" w:hAnsi="Liberation Serif" w:cs="Times New Roman"/>
          <w:sz w:val="24"/>
          <w:szCs w:val="24"/>
        </w:rPr>
        <w:t xml:space="preserve"> сельского поселения</w:t>
      </w:r>
      <w:r w:rsidRPr="006C23AD">
        <w:rPr>
          <w:rFonts w:ascii="Liberation Serif" w:eastAsia="Times New Roman" w:hAnsi="Liberation Serif" w:cs="Times New Roman"/>
          <w:sz w:val="24"/>
          <w:szCs w:val="24"/>
          <w:lang w:eastAsia="ru-RU"/>
        </w:rPr>
        <w:t xml:space="preserve">,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(муниципальной) поддержки, проводится в порядке, предусмотренном для проектов </w:t>
      </w:r>
      <w:r w:rsidRPr="006C23AD">
        <w:rPr>
          <w:rFonts w:ascii="Liberation Serif" w:hAnsi="Liberation Serif" w:cs="Times New Roman"/>
          <w:sz w:val="24"/>
          <w:szCs w:val="24"/>
        </w:rPr>
        <w:t xml:space="preserve">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0270F9" w:rsidRPr="006C23AD">
        <w:rPr>
          <w:rFonts w:ascii="Liberation Serif" w:hAnsi="Liberation Serif" w:cs="Times New Roman"/>
          <w:sz w:val="24"/>
          <w:szCs w:val="24"/>
        </w:rPr>
        <w:t xml:space="preserve"> </w:t>
      </w:r>
      <w:r w:rsidRPr="006C23AD">
        <w:rPr>
          <w:rFonts w:ascii="Liberation Serif" w:eastAsia="Times New Roman" w:hAnsi="Liberation Serif" w:cs="Times New Roman"/>
          <w:sz w:val="24"/>
          <w:szCs w:val="24"/>
          <w:lang w:eastAsia="ru-RU"/>
        </w:rPr>
        <w:t>с низкой степенью регулирующего воздействия.</w:t>
      </w:r>
    </w:p>
    <w:p w:rsidR="005E54ED" w:rsidRPr="006C23AD" w:rsidRDefault="005808E2" w:rsidP="00E209CB">
      <w:pPr>
        <w:tabs>
          <w:tab w:val="left" w:pos="567"/>
        </w:tabs>
        <w:spacing w:after="0" w:line="240" w:lineRule="auto"/>
        <w:jc w:val="both"/>
        <w:rPr>
          <w:rFonts w:ascii="Liberation Serif" w:hAnsi="Liberation Serif" w:cs="Times New Roman"/>
          <w:i/>
          <w:sz w:val="20"/>
          <w:szCs w:val="20"/>
        </w:rPr>
      </w:pPr>
      <w:r w:rsidRPr="006C23AD">
        <w:rPr>
          <w:rFonts w:ascii="Liberation Serif" w:hAnsi="Liberation Serif" w:cs="Times New Roman"/>
          <w:i/>
          <w:sz w:val="20"/>
          <w:szCs w:val="20"/>
        </w:rPr>
        <w:tab/>
      </w:r>
    </w:p>
    <w:p w:rsidR="00F0003F" w:rsidRPr="006C23AD" w:rsidRDefault="00F0003F" w:rsidP="00F0003F">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Оценка регулирующего воздействия проектов </w:t>
      </w:r>
      <w:r w:rsidRPr="006C23AD">
        <w:rPr>
          <w:rFonts w:ascii="Liberation Serif" w:hAnsi="Liberation Serif" w:cs="Times New Roman"/>
          <w:sz w:val="24"/>
          <w:szCs w:val="24"/>
        </w:rPr>
        <w:t xml:space="preserve">нормативных правовых актов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Liberation Serif"/>
          <w:sz w:val="24"/>
          <w:szCs w:val="24"/>
        </w:rPr>
        <w:t xml:space="preserve">, устанавливающих новые или изменяющих ранее предусмотренные </w:t>
      </w:r>
      <w:r w:rsidRPr="006C23AD">
        <w:rPr>
          <w:rFonts w:ascii="Liberation Serif" w:hAnsi="Liberation Serif" w:cs="Times New Roman"/>
          <w:sz w:val="24"/>
          <w:szCs w:val="24"/>
        </w:rPr>
        <w:t xml:space="preserve">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0270F9"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 xml:space="preserve">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w:t>
      </w:r>
      <w:r w:rsidRPr="006C23AD">
        <w:rPr>
          <w:rFonts w:ascii="Liberation Serif" w:hAnsi="Liberation Serif" w:cs="Times New Roman"/>
          <w:sz w:val="24"/>
          <w:szCs w:val="24"/>
        </w:rPr>
        <w:t xml:space="preserve">нормативных правовых актов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Liberation Serif"/>
          <w:sz w:val="24"/>
          <w:szCs w:val="24"/>
        </w:rPr>
        <w:t xml:space="preserve">, затрагивающих вопросы осуществления предпринимательской и инвестиционной деятельности, и направленных на внесение изменений в </w:t>
      </w:r>
      <w:r w:rsidRPr="006C23AD">
        <w:rPr>
          <w:rFonts w:ascii="Liberation Serif" w:hAnsi="Liberation Serif" w:cs="Times New Roman"/>
          <w:sz w:val="24"/>
          <w:szCs w:val="24"/>
        </w:rPr>
        <w:t xml:space="preserve">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D859B6"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исключительно в целях приведения таких нормативных правовых актов в соответствие федеральному законодательству, проводится в соответствии с главой 15 настоящего Порядка.</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Стадиями проведения оценки регулирующего воздействия проектов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 являются</w:t>
      </w:r>
      <w:r w:rsidRPr="006C23AD">
        <w:rPr>
          <w:rFonts w:ascii="Liberation Serif" w:hAnsi="Liberation Serif" w:cs="Times New Roman"/>
          <w:sz w:val="24"/>
          <w:szCs w:val="24"/>
        </w:rPr>
        <w:t>:</w:t>
      </w:r>
    </w:p>
    <w:p w:rsidR="005E54ED" w:rsidRPr="006C23AD" w:rsidRDefault="008913DE">
      <w:pPr>
        <w:pStyle w:val="aa"/>
        <w:numPr>
          <w:ilvl w:val="0"/>
          <w:numId w:val="4"/>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lastRenderedPageBreak/>
        <w:t>р</w:t>
      </w:r>
      <w:r w:rsidR="005808E2" w:rsidRPr="006C23AD">
        <w:rPr>
          <w:rFonts w:ascii="Liberation Serif" w:hAnsi="Liberation Serif" w:cs="Times New Roman"/>
          <w:sz w:val="24"/>
          <w:szCs w:val="24"/>
        </w:rPr>
        <w:t xml:space="preserve">азработка проекта 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D859B6"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и пояснительной записки к нему для проведения оценки регулирующего воздействия;</w:t>
      </w:r>
    </w:p>
    <w:p w:rsidR="00CD2CCD" w:rsidRPr="006C23AD" w:rsidRDefault="00CD2CCD" w:rsidP="00701E3F">
      <w:pPr>
        <w:pStyle w:val="aa"/>
        <w:numPr>
          <w:ilvl w:val="1"/>
          <w:numId w:val="1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проведение предварительной оценки регулирующего воздействия проектов актов Правительства </w:t>
      </w:r>
      <w:r w:rsidR="00C97E26" w:rsidRPr="006C23AD">
        <w:rPr>
          <w:rFonts w:ascii="Liberation Serif" w:eastAsia="Times New Roman" w:hAnsi="Liberation Serif" w:cs="Times New Roman"/>
          <w:sz w:val="24"/>
          <w:szCs w:val="24"/>
          <w:lang w:eastAsia="ru-RU"/>
        </w:rPr>
        <w:t>Чеченской Республики</w:t>
      </w:r>
      <w:r w:rsidR="00C97E26"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или исполнительных органов в соответствии с </w:t>
      </w:r>
      <w:hyperlink r:id="rId9" w:history="1">
        <w:r w:rsidRPr="006C23AD">
          <w:rPr>
            <w:rFonts w:ascii="Liberation Serif" w:hAnsi="Liberation Serif" w:cs="Liberation Serif"/>
            <w:sz w:val="24"/>
            <w:szCs w:val="24"/>
          </w:rPr>
          <w:t>главой 14</w:t>
        </w:r>
      </w:hyperlink>
      <w:r w:rsidRPr="006C23AD">
        <w:rPr>
          <w:rFonts w:ascii="Liberation Serif" w:hAnsi="Liberation Serif" w:cs="Liberation Serif"/>
          <w:sz w:val="24"/>
          <w:szCs w:val="24"/>
        </w:rPr>
        <w:t xml:space="preserve"> настоящего Порядка;</w:t>
      </w:r>
    </w:p>
    <w:p w:rsidR="005E54ED" w:rsidRPr="006C23AD" w:rsidRDefault="005808E2">
      <w:pPr>
        <w:pStyle w:val="aa"/>
        <w:numPr>
          <w:ilvl w:val="0"/>
          <w:numId w:val="4"/>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проведение публичных консультаций по проекту нормативного правового акта </w:t>
      </w:r>
      <w:r w:rsidR="00AD65ED">
        <w:rPr>
          <w:rFonts w:ascii="Liberation Serif" w:hAnsi="Liberation Serif" w:cs="Times New Roman"/>
          <w:sz w:val="24"/>
          <w:szCs w:val="24"/>
        </w:rPr>
        <w:t>Мескер-Юртовского</w:t>
      </w:r>
      <w:r w:rsidR="00F36176"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4"/>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подготовка заключения об оценке регулирующего воздействия проекта 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D859B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со сводкой предложений, поступивших в ходе публичных консультаций.</w:t>
      </w:r>
    </w:p>
    <w:p w:rsidR="005E54ED" w:rsidRPr="006C23AD" w:rsidRDefault="005808E2">
      <w:pPr>
        <w:pStyle w:val="aa"/>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При проведении оценки регулирующего воздействия проектов нормативных правовых актов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 xml:space="preserve">, Уполномоченный орган и Разработчики руководствуются типовыми формами уведомления о проведении публичных консультаций, заключения об оценке регулирующего воздействия и Методическими рекомендациями по их составлению,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Методическими рекомендациями по проведению публичных консультаций, утверждаемыми </w:t>
      </w:r>
      <w:r w:rsidR="00EE1891" w:rsidRPr="006C23AD">
        <w:rPr>
          <w:rFonts w:ascii="Liberation Serif" w:hAnsi="Liberation Serif" w:cs="Times New Roman"/>
          <w:sz w:val="24"/>
          <w:szCs w:val="24"/>
        </w:rPr>
        <w:t>Приказом Министерства экономического, территориального развития и торговли Чеченской Республики от 18 мая 2015 года №47 «Об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правовых актов»</w:t>
      </w:r>
      <w:r w:rsidRPr="006C23AD">
        <w:rPr>
          <w:rFonts w:ascii="Liberation Serif" w:hAnsi="Liberation Serif" w:cs="Times New Roman"/>
          <w:sz w:val="24"/>
          <w:szCs w:val="24"/>
        </w:rPr>
        <w:t>.</w:t>
      </w:r>
    </w:p>
    <w:p w:rsidR="005E54ED" w:rsidRPr="006C23AD" w:rsidRDefault="005808E2">
      <w:pPr>
        <w:pStyle w:val="aa"/>
        <w:tabs>
          <w:tab w:val="left" w:pos="993"/>
        </w:tabs>
        <w:spacing w:after="0" w:line="240" w:lineRule="auto"/>
        <w:ind w:left="0" w:firstLine="567"/>
        <w:jc w:val="both"/>
        <w:rPr>
          <w:rFonts w:ascii="Liberation Serif" w:hAnsi="Liberation Serif" w:cs="Times New Roman"/>
          <w:i/>
          <w:sz w:val="20"/>
          <w:szCs w:val="20"/>
        </w:rPr>
      </w:pPr>
      <w:r w:rsidRPr="006C23AD">
        <w:rPr>
          <w:rFonts w:ascii="Liberation Serif" w:hAnsi="Liberation Serif" w:cs="Times New Roman"/>
          <w:i/>
          <w:sz w:val="20"/>
          <w:szCs w:val="20"/>
        </w:rPr>
        <w:t>(</w:t>
      </w:r>
    </w:p>
    <w:p w:rsidR="005E54ED" w:rsidRPr="006C23AD" w:rsidRDefault="00E209CB">
      <w:pPr>
        <w:tabs>
          <w:tab w:val="left" w:pos="993"/>
        </w:tabs>
        <w:spacing w:after="0" w:line="240" w:lineRule="auto"/>
        <w:ind w:firstLine="567"/>
        <w:contextualSpacing/>
        <w:jc w:val="both"/>
        <w:rPr>
          <w:rFonts w:ascii="Liberation Serif" w:eastAsia="Times New Roman" w:hAnsi="Liberation Serif" w:cs="Times New Roman"/>
          <w:sz w:val="24"/>
          <w:szCs w:val="24"/>
          <w:lang w:eastAsia="ru-RU"/>
        </w:rPr>
      </w:pPr>
      <w:r w:rsidRPr="006C23AD">
        <w:rPr>
          <w:rFonts w:ascii="Liberation Serif" w:eastAsia="Times New Roman" w:hAnsi="Liberation Serif" w:cs="Times New Roman"/>
          <w:sz w:val="24"/>
          <w:szCs w:val="24"/>
          <w:lang w:eastAsia="ru-RU"/>
        </w:rPr>
        <w:t xml:space="preserve">Публичные консультации по проектам нормативных правовых актов </w:t>
      </w:r>
      <w:r w:rsidR="00AD65ED">
        <w:rPr>
          <w:rFonts w:ascii="Liberation Serif" w:eastAsia="Times New Roman" w:hAnsi="Liberation Serif" w:cs="Times New Roman"/>
          <w:sz w:val="24"/>
          <w:szCs w:val="24"/>
          <w:lang w:eastAsia="ru-RU"/>
        </w:rPr>
        <w:t>Мескер-Юртовского</w:t>
      </w:r>
      <w:r w:rsidR="00137934" w:rsidRPr="006C23AD">
        <w:rPr>
          <w:rFonts w:ascii="Liberation Serif" w:eastAsia="Times New Roman" w:hAnsi="Liberation Serif" w:cs="Times New Roman"/>
          <w:sz w:val="24"/>
          <w:szCs w:val="24"/>
          <w:lang w:eastAsia="ru-RU"/>
        </w:rPr>
        <w:t xml:space="preserve"> сельского поселения</w:t>
      </w:r>
      <w:r w:rsidR="00F36176" w:rsidRPr="006C23AD">
        <w:rPr>
          <w:rFonts w:ascii="Liberation Serif" w:eastAsia="Times New Roman" w:hAnsi="Liberation Serif" w:cs="Times New Roman"/>
          <w:sz w:val="24"/>
          <w:szCs w:val="24"/>
          <w:lang w:eastAsia="ru-RU"/>
        </w:rPr>
        <w:t xml:space="preserve"> </w:t>
      </w:r>
      <w:r w:rsidRPr="006C23AD">
        <w:rPr>
          <w:rFonts w:ascii="Liberation Serif" w:eastAsia="Times New Roman" w:hAnsi="Liberation Serif" w:cs="Times New Roman"/>
          <w:sz w:val="24"/>
          <w:szCs w:val="24"/>
          <w:lang w:eastAsia="ru-RU"/>
        </w:rPr>
        <w:t xml:space="preserve">не проводятся в случае проведения оценки регулирующего воздействия проектов нормативных правовых актов </w:t>
      </w:r>
      <w:r w:rsidR="00AD65ED">
        <w:rPr>
          <w:rFonts w:ascii="Liberation Serif" w:eastAsia="Times New Roman" w:hAnsi="Liberation Serif" w:cs="Times New Roman"/>
          <w:sz w:val="24"/>
          <w:szCs w:val="24"/>
          <w:lang w:eastAsia="ru-RU"/>
        </w:rPr>
        <w:t>Мескер-Юртовского</w:t>
      </w:r>
      <w:r w:rsidR="00AE1550" w:rsidRPr="006C23AD">
        <w:rPr>
          <w:rFonts w:ascii="Liberation Serif" w:eastAsia="Times New Roman" w:hAnsi="Liberation Serif" w:cs="Times New Roman"/>
          <w:sz w:val="24"/>
          <w:szCs w:val="24"/>
          <w:lang w:eastAsia="ru-RU"/>
        </w:rPr>
        <w:t xml:space="preserve"> сельско</w:t>
      </w:r>
      <w:r w:rsidR="00F36176" w:rsidRPr="006C23AD">
        <w:rPr>
          <w:rFonts w:ascii="Liberation Serif" w:eastAsia="Times New Roman" w:hAnsi="Liberation Serif" w:cs="Times New Roman"/>
          <w:sz w:val="24"/>
          <w:szCs w:val="24"/>
          <w:lang w:eastAsia="ru-RU"/>
        </w:rPr>
        <w:t>го поселения</w:t>
      </w:r>
      <w:r w:rsidRPr="006C23AD">
        <w:rPr>
          <w:rFonts w:ascii="Liberation Serif" w:eastAsia="Times New Roman" w:hAnsi="Liberation Serif" w:cs="Times New Roman"/>
          <w:sz w:val="24"/>
          <w:szCs w:val="24"/>
          <w:lang w:eastAsia="ru-RU"/>
        </w:rPr>
        <w:t xml:space="preserve">, направленных на внесение изменений в нормативные правовые акты </w:t>
      </w:r>
      <w:r w:rsidR="00AD65ED">
        <w:rPr>
          <w:rFonts w:ascii="Liberation Serif" w:eastAsia="Times New Roman" w:hAnsi="Liberation Serif" w:cs="Times New Roman"/>
          <w:sz w:val="24"/>
          <w:szCs w:val="24"/>
          <w:lang w:eastAsia="ru-RU"/>
        </w:rPr>
        <w:t>Мескер-Юртовского</w:t>
      </w:r>
      <w:r w:rsidR="00137934" w:rsidRPr="006C23AD">
        <w:rPr>
          <w:rFonts w:ascii="Liberation Serif" w:eastAsia="Times New Roman" w:hAnsi="Liberation Serif" w:cs="Times New Roman"/>
          <w:sz w:val="24"/>
          <w:szCs w:val="24"/>
          <w:lang w:eastAsia="ru-RU"/>
        </w:rPr>
        <w:t xml:space="preserve"> сельского поселения</w:t>
      </w:r>
      <w:r w:rsidR="00F36176" w:rsidRPr="006C23AD">
        <w:rPr>
          <w:rFonts w:ascii="Liberation Serif" w:eastAsia="Times New Roman" w:hAnsi="Liberation Serif" w:cs="Times New Roman"/>
          <w:sz w:val="24"/>
          <w:szCs w:val="24"/>
          <w:lang w:eastAsia="ru-RU"/>
        </w:rPr>
        <w:t xml:space="preserve"> </w:t>
      </w:r>
      <w:r w:rsidRPr="006C23AD">
        <w:rPr>
          <w:rFonts w:ascii="Liberation Serif" w:eastAsia="Times New Roman" w:hAnsi="Liberation Serif" w:cs="Times New Roman"/>
          <w:sz w:val="24"/>
          <w:szCs w:val="24"/>
          <w:lang w:eastAsia="ru-RU"/>
        </w:rPr>
        <w:t>исключительно в целях приведения таких нормативных правовых актов в соответствие с федеральным законодательством.</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Срок проведения публичных консультаций по проекту 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F3617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не может составлять менее 10 и более 30 рабочих дней со дня размещения на официальном сайте документов, указанных в пункте 16 настоящего </w:t>
      </w:r>
      <w:r w:rsidR="00347626" w:rsidRPr="006C23AD">
        <w:rPr>
          <w:rFonts w:ascii="Liberation Serif" w:hAnsi="Liberation Serif" w:cs="Times New Roman"/>
          <w:sz w:val="24"/>
          <w:szCs w:val="24"/>
        </w:rPr>
        <w:t>Порядка</w:t>
      </w:r>
      <w:r w:rsidRPr="006C23AD">
        <w:rPr>
          <w:rFonts w:ascii="Liberation Serif" w:hAnsi="Liberation Serif" w:cs="Times New Roman"/>
          <w:sz w:val="24"/>
          <w:szCs w:val="24"/>
        </w:rPr>
        <w:t>.</w:t>
      </w:r>
    </w:p>
    <w:p w:rsidR="005E54ED" w:rsidRPr="006C23AD" w:rsidRDefault="005808E2">
      <w:pPr>
        <w:spacing w:after="0" w:line="240" w:lineRule="auto"/>
        <w:ind w:firstLine="540"/>
        <w:jc w:val="both"/>
        <w:rPr>
          <w:rFonts w:ascii="Liberation Serif" w:hAnsi="Liberation Serif" w:cs="Times New Roman"/>
          <w:sz w:val="24"/>
          <w:szCs w:val="24"/>
        </w:rPr>
      </w:pPr>
      <w:r w:rsidRPr="006C23AD">
        <w:rPr>
          <w:rFonts w:ascii="Liberation Serif" w:hAnsi="Liberation Serif" w:cs="Times New Roman"/>
          <w:sz w:val="24"/>
          <w:szCs w:val="24"/>
        </w:rPr>
        <w:t>При этом, срок проведения публичных консультаций устанавливается с учетом степени регулирующего воздействия положений, содержащихся в проекте акта, но не может составлять менее:</w:t>
      </w:r>
    </w:p>
    <w:p w:rsidR="005E54ED" w:rsidRPr="006C23AD" w:rsidRDefault="005808E2">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30 рабочих дней - для проектов актов, содержащих положения, имеющие высокую степень регулирующего воздействия;</w:t>
      </w:r>
    </w:p>
    <w:p w:rsidR="005E54ED" w:rsidRPr="006C23AD" w:rsidRDefault="005808E2">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20 рабочих дней - для проектов актов, содержащих положения, имеющие среднюю степень регулирующего воздействия;</w:t>
      </w:r>
    </w:p>
    <w:p w:rsidR="005E54ED" w:rsidRPr="006C23AD" w:rsidRDefault="005808E2">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10 рабочих дней - для проектов актов, содержащих положения, имеющие низкую степень регулирующего воздействия</w:t>
      </w:r>
      <w:r w:rsidR="00D71D55" w:rsidRPr="006C23AD">
        <w:rPr>
          <w:rFonts w:ascii="Liberation Serif" w:hAnsi="Liberation Serif" w:cs="Times New Roman"/>
          <w:sz w:val="24"/>
          <w:szCs w:val="24"/>
        </w:rPr>
        <w:t>;</w:t>
      </w:r>
    </w:p>
    <w:p w:rsidR="00D71D55" w:rsidRPr="006C23AD" w:rsidRDefault="00D71D55">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10 рабочих дней – для проектов нормативных правовых актов </w:t>
      </w:r>
      <w:r w:rsidR="00AD65ED">
        <w:rPr>
          <w:rFonts w:ascii="Liberation Serif" w:hAnsi="Liberation Serif" w:cs="Times New Roman"/>
          <w:sz w:val="24"/>
          <w:szCs w:val="24"/>
        </w:rPr>
        <w:t>Мескер-Юртовского</w:t>
      </w:r>
      <w:r w:rsidR="00F36176"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разрабатываемых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w:t>
      </w:r>
      <w:proofErr w:type="spellStart"/>
      <w:r w:rsidRPr="006C23AD">
        <w:rPr>
          <w:rFonts w:ascii="Liberation Serif" w:hAnsi="Liberation Serif" w:cs="Times New Roman"/>
          <w:sz w:val="24"/>
          <w:szCs w:val="24"/>
        </w:rPr>
        <w:t>коронавирусной</w:t>
      </w:r>
      <w:proofErr w:type="spellEnd"/>
      <w:r w:rsidRPr="006C23AD">
        <w:rPr>
          <w:rFonts w:ascii="Liberation Serif" w:hAnsi="Liberation Serif" w:cs="Times New Roman"/>
          <w:sz w:val="24"/>
          <w:szCs w:val="24"/>
        </w:rPr>
        <w:t xml:space="preserve"> инфекции. </w:t>
      </w:r>
    </w:p>
    <w:p w:rsidR="005E54ED" w:rsidRPr="006C23AD" w:rsidRDefault="005808E2">
      <w:pPr>
        <w:spacing w:after="0" w:line="240" w:lineRule="auto"/>
        <w:ind w:firstLine="540"/>
        <w:jc w:val="both"/>
        <w:rPr>
          <w:rFonts w:ascii="Liberation Serif" w:hAnsi="Liberation Serif" w:cs="Times New Roman"/>
          <w:sz w:val="24"/>
          <w:szCs w:val="24"/>
        </w:rPr>
      </w:pPr>
      <w:r w:rsidRPr="006C23AD">
        <w:rPr>
          <w:rFonts w:ascii="Liberation Serif" w:hAnsi="Liberation Serif" w:cs="Times New Roman"/>
          <w:sz w:val="24"/>
          <w:szCs w:val="24"/>
        </w:rPr>
        <w:t>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Разработчиком на 10 дней при условии, что общий срок публичных консультаций не превышает 30 рабочих дней. При этом, Разработчик обеспечивает размещение на официальном сайте, путем направления в Уполномоченный орган информации об обоснованиях и сроке такого продления.</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color w:val="EEECE1" w:themeColor="background2"/>
          <w:sz w:val="24"/>
          <w:szCs w:val="24"/>
        </w:rPr>
      </w:pPr>
      <w:r w:rsidRPr="006C23AD">
        <w:rPr>
          <w:rFonts w:ascii="Liberation Serif" w:hAnsi="Liberation Serif" w:cs="Times New Roman"/>
          <w:sz w:val="24"/>
          <w:szCs w:val="24"/>
        </w:rPr>
        <w:lastRenderedPageBreak/>
        <w:t xml:space="preserve">Разработчик самостоятельно определяет, подлежит ли оценке регулирующего воздействия разрабатываемый им проект нормативного правового акта </w:t>
      </w:r>
      <w:r w:rsidR="00AD65ED">
        <w:rPr>
          <w:rFonts w:ascii="Liberation Serif" w:hAnsi="Liberation Serif" w:cs="Times New Roman"/>
          <w:sz w:val="24"/>
          <w:szCs w:val="24"/>
        </w:rPr>
        <w:t>Мескер-Юртовского</w:t>
      </w:r>
      <w:r w:rsidR="00F36176"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В случае, если проект 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F3617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подлежит оценке регулирующего воздействия, Разработчик направляет его в Уполномоченный орган, вместе с пояснительной запиской и сопроводительным письмом.</w:t>
      </w:r>
    </w:p>
    <w:p w:rsidR="005E54ED" w:rsidRPr="006C23AD" w:rsidRDefault="005808E2">
      <w:pPr>
        <w:tabs>
          <w:tab w:val="left" w:pos="567"/>
          <w:tab w:val="left" w:pos="993"/>
        </w:tabs>
        <w:spacing w:after="0" w:line="240" w:lineRule="auto"/>
        <w:jc w:val="both"/>
        <w:rPr>
          <w:rFonts w:ascii="Liberation Serif" w:hAnsi="Liberation Serif" w:cs="Times New Roman"/>
          <w:sz w:val="24"/>
          <w:szCs w:val="24"/>
        </w:rPr>
      </w:pPr>
      <w:r w:rsidRPr="006C23AD">
        <w:rPr>
          <w:rFonts w:ascii="Liberation Serif" w:hAnsi="Liberation Serif" w:cs="Times New Roman"/>
          <w:sz w:val="24"/>
          <w:szCs w:val="24"/>
        </w:rPr>
        <w:tab/>
        <w:t xml:space="preserve">Если проект нормативного правового акта вносит изменения в действующий нормативный правовой акт </w:t>
      </w:r>
      <w:r w:rsidR="00AD65ED">
        <w:rPr>
          <w:rFonts w:ascii="Liberation Serif" w:hAnsi="Liberation Serif" w:cs="Times New Roman"/>
          <w:sz w:val="24"/>
          <w:szCs w:val="24"/>
        </w:rPr>
        <w:t>Мескер-Юртовского</w:t>
      </w:r>
      <w:r w:rsidR="00F36176"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его копия также направляется с сопроводительным письмом.</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В пояснительной записке к проекту нормативного правового акта указывается:</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обоснование необходимости принятия нормативного правового акта;</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сведения об основных группах субъектов предпринимательской и инвестиционной деятельности, органе местного самоуправления </w:t>
      </w:r>
      <w:r w:rsidR="00AD65ED">
        <w:rPr>
          <w:rFonts w:ascii="Liberation Serif" w:hAnsi="Liberation Serif" w:cs="Times New Roman"/>
          <w:sz w:val="24"/>
          <w:szCs w:val="24"/>
        </w:rPr>
        <w:t>Мескер-Юртовского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отношения с участием которых предлагается урегулировать, оценка количества таких субъектов;</w:t>
      </w:r>
    </w:p>
    <w:p w:rsidR="005E54ED" w:rsidRPr="006C23AD" w:rsidRDefault="00347626" w:rsidP="00347626">
      <w:pPr>
        <w:pStyle w:val="aa"/>
        <w:numPr>
          <w:ilvl w:val="0"/>
          <w:numId w:val="7"/>
        </w:numPr>
        <w:tabs>
          <w:tab w:val="left" w:pos="993"/>
        </w:tabs>
        <w:spacing w:after="0" w:line="240" w:lineRule="auto"/>
        <w:ind w:left="0" w:firstLine="567"/>
        <w:jc w:val="both"/>
        <w:rPr>
          <w:rFonts w:ascii="Liberation Serif" w:hAnsi="Liberation Serif"/>
          <w:sz w:val="24"/>
          <w:szCs w:val="24"/>
        </w:rPr>
      </w:pPr>
      <w:r w:rsidRPr="006C23AD">
        <w:rPr>
          <w:rFonts w:ascii="Liberation Serif" w:eastAsia="Times New Roman" w:hAnsi="Liberation Serif" w:cs="Times New Roman"/>
          <w:sz w:val="24"/>
          <w:szCs w:val="24"/>
          <w:lang w:eastAsia="ru-RU"/>
        </w:rPr>
        <w:t xml:space="preserve">сведения о новых обязанностях для субъектов предпринимательской и инвестиционной деятельности и (или) сведения об изменении содержания существующих обязанностей для таких субъектов либо сведения об установлении, изменении или отмене ранее установленной ответственности за нарушение нормативных правовых актов </w:t>
      </w:r>
      <w:r w:rsidR="00AD65ED">
        <w:rPr>
          <w:rFonts w:ascii="Liberation Serif" w:eastAsia="Times New Roman" w:hAnsi="Liberation Serif" w:cs="Times New Roman"/>
          <w:sz w:val="24"/>
          <w:szCs w:val="24"/>
          <w:lang w:eastAsia="ru-RU"/>
        </w:rPr>
        <w:t>Мескер-Юртовского</w:t>
      </w:r>
      <w:r w:rsidR="00B22FB5" w:rsidRPr="006C23AD">
        <w:rPr>
          <w:rFonts w:ascii="Liberation Serif" w:eastAsia="Times New Roman" w:hAnsi="Liberation Serif" w:cs="Times New Roman"/>
          <w:sz w:val="24"/>
          <w:szCs w:val="24"/>
          <w:lang w:eastAsia="ru-RU"/>
        </w:rPr>
        <w:t xml:space="preserve"> сельского поселения</w:t>
      </w:r>
      <w:r w:rsidRPr="006C23AD">
        <w:rPr>
          <w:rFonts w:ascii="Liberation Serif" w:eastAsia="Times New Roman" w:hAnsi="Liberation Serif" w:cs="Times New Roman"/>
          <w:sz w:val="24"/>
          <w:szCs w:val="24"/>
          <w:lang w:eastAsia="ru-RU"/>
        </w:rPr>
        <w:t>, затрагивающих вопросы осуществления предпринимательской и инвестиционной деятельности;</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таких расходов;</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сведения о подготовке нормативного правового акта с учетом методики проведения антикоррупционной экспертизы нормативных правовых актов;</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предложения по подготовке и принятию других нормативных правовых актов, необходимых для реализации настоящего нормативного правового акта.</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 целью проведения публичных консультаций, Разработчик обеспечивает размещение на официальном сайте, путем направления в Уполномоченный орган:</w:t>
      </w:r>
    </w:p>
    <w:p w:rsidR="005E54ED" w:rsidRPr="006C23AD" w:rsidRDefault="005808E2">
      <w:pPr>
        <w:pStyle w:val="aa"/>
        <w:numPr>
          <w:ilvl w:val="0"/>
          <w:numId w:val="6"/>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уведомления о проведении публичных консультаций;</w:t>
      </w:r>
    </w:p>
    <w:p w:rsidR="005E54ED" w:rsidRPr="006C23AD" w:rsidRDefault="005808E2">
      <w:pPr>
        <w:pStyle w:val="aa"/>
        <w:numPr>
          <w:ilvl w:val="0"/>
          <w:numId w:val="6"/>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проекта нормативного правового акта, в отношении которого проводится оценка регулирующего воздействия;</w:t>
      </w:r>
    </w:p>
    <w:p w:rsidR="005E54ED" w:rsidRPr="006C23AD" w:rsidRDefault="005808E2">
      <w:pPr>
        <w:pStyle w:val="aa"/>
        <w:numPr>
          <w:ilvl w:val="0"/>
          <w:numId w:val="6"/>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пояснительной записки к проекту нормативного правового акта.</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bookmarkStart w:id="3" w:name="P39"/>
      <w:bookmarkStart w:id="4" w:name="P34"/>
      <w:bookmarkEnd w:id="3"/>
      <w:bookmarkEnd w:id="4"/>
      <w:r w:rsidRPr="006C23AD">
        <w:rPr>
          <w:rFonts w:ascii="Liberation Serif" w:hAnsi="Liberation Serif" w:cs="Times New Roman"/>
          <w:sz w:val="24"/>
          <w:szCs w:val="24"/>
        </w:rPr>
        <w:t>В уведомлении о проведении публичных консультаций указываются:</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bookmarkStart w:id="5" w:name="Par0"/>
      <w:bookmarkStart w:id="6" w:name="P48"/>
      <w:bookmarkStart w:id="7" w:name="P44"/>
      <w:bookmarkEnd w:id="5"/>
      <w:bookmarkEnd w:id="6"/>
      <w:bookmarkEnd w:id="7"/>
      <w:r w:rsidRPr="006C23AD">
        <w:rPr>
          <w:rFonts w:ascii="Liberation Serif" w:hAnsi="Liberation Serif" w:cs="Times New Roman"/>
          <w:sz w:val="24"/>
          <w:szCs w:val="24"/>
        </w:rPr>
        <w:t>вид, наименование проекта нормативного правового акта;</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сведения о Разработчике проекта нормативного правового акта;</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срок проведения публичных консультаций;</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способ направления участниками публичных консультаций своих мнений;</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степень регулирующего воздействия проекта акта;</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перечень действующих нормативных правовых актов Российской Федерации, </w:t>
      </w:r>
      <w:r w:rsidR="00751C9B" w:rsidRPr="006C23AD">
        <w:rPr>
          <w:rFonts w:ascii="Liberation Serif" w:hAnsi="Liberation Serif" w:cs="Times New Roman"/>
          <w:sz w:val="24"/>
          <w:szCs w:val="24"/>
        </w:rPr>
        <w:t>Чеченской Республики</w:t>
      </w:r>
      <w:r w:rsidRPr="006C23AD">
        <w:rPr>
          <w:rFonts w:ascii="Liberation Serif" w:hAnsi="Liberation Serif" w:cs="Times New Roman"/>
          <w:sz w:val="24"/>
          <w:szCs w:val="24"/>
        </w:rPr>
        <w:t xml:space="preserve">, нормативных правовых актов </w:t>
      </w:r>
      <w:r w:rsidR="00AD65ED">
        <w:rPr>
          <w:rFonts w:ascii="Liberation Serif" w:hAnsi="Liberation Serif" w:cs="Times New Roman"/>
          <w:sz w:val="24"/>
          <w:szCs w:val="24"/>
        </w:rPr>
        <w:t>Мескер-Юртовского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поручений, решений, послуживших основанием для разработки проекта нормативного правового акта;</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bookmarkStart w:id="8" w:name="Par9"/>
      <w:bookmarkEnd w:id="8"/>
      <w:r w:rsidRPr="006C23AD">
        <w:rPr>
          <w:rFonts w:ascii="Liberation Serif" w:hAnsi="Liberation Serif" w:cs="Times New Roman"/>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муниципальные организации, интересы которых будут затронуты в связи с принятием нормативного правового акта;</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lastRenderedPageBreak/>
        <w:t xml:space="preserve">новые функции, полномочия, обязанности и права органов местного самоуправления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B22FB5"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или сведения об их изменении, а также порядок их реализации;</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оценка соответствующих расходов (возможных поступлений) бюджетов бюджетной системы Российской Федерации;</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новые обязанности, запреты и ограничения, выгода (преимущества) для субъектов предпринимательской и инвестиционной деятельности либо изменение содержания существующих обязанностей, запретов и ограничений, выгоды (преимуществ) для таких субъектов;</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w:t>
      </w:r>
      <w:bookmarkStart w:id="9" w:name="Par16"/>
      <w:bookmarkEnd w:id="9"/>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риски решения проблемы предложенным способом регулирования и риски негативных последствий;</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описание методов контроля эффективности избранного способа достижения цели регулирования.</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К уведомлению о проведении публичных консультаций Разработчик прилагает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Для максимального учета интересов групп, Разработчик извещает о проведении публичных консультаций субъекты хозяйственной деятельности, экспертные организации, организации, целью деятельности которых является защита и представление интересов субъектов предпринимательской деятельности, организации, заинтересованные в сфере вводимого регулирования.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При этом, Разработчик в течение 1 рабочего дня со дня начала проведения публичных консультаций обязан направить уведомление о проведении публичных консультаций минимум в одну такую организацию.</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Кроме того, о размещении уведомления о проведении публичных консультаций Уполномоченный орган извещает организации, с которыми заключены соглашения о сотрудничестве при проведении оценки регулирующего воздействия.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Результаты публичных консультаций подлежат обязательному включению в сводку предложений.</w:t>
      </w:r>
    </w:p>
    <w:p w:rsidR="005E54ED" w:rsidRPr="006C23AD" w:rsidRDefault="005E54ED">
      <w:pPr>
        <w:tabs>
          <w:tab w:val="left" w:pos="993"/>
        </w:tabs>
        <w:spacing w:after="0" w:line="240" w:lineRule="auto"/>
        <w:jc w:val="both"/>
        <w:rPr>
          <w:rFonts w:ascii="Liberation Serif" w:hAnsi="Liberation Serif" w:cs="Times New Roman"/>
          <w:sz w:val="24"/>
          <w:szCs w:val="24"/>
        </w:rPr>
      </w:pPr>
    </w:p>
    <w:p w:rsidR="005E54ED" w:rsidRPr="006C23AD" w:rsidRDefault="005808E2">
      <w:pPr>
        <w:tabs>
          <w:tab w:val="left" w:pos="993"/>
        </w:tabs>
        <w:spacing w:after="0" w:line="240" w:lineRule="auto"/>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7. Подготовка заключений об оценке регулирующего воздействия проектов нормативных правовых актов </w:t>
      </w:r>
      <w:r w:rsidR="00AD65ED">
        <w:rPr>
          <w:rFonts w:ascii="Liberation Serif" w:hAnsi="Liberation Serif" w:cs="Times New Roman"/>
          <w:b/>
          <w:sz w:val="24"/>
          <w:szCs w:val="24"/>
        </w:rPr>
        <w:t>Мескер-Юртовского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tabs>
          <w:tab w:val="left" w:pos="993"/>
        </w:tabs>
        <w:spacing w:after="0" w:line="240" w:lineRule="auto"/>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 результатам проведения публичных консультаций по проекту нормативного правового акта </w:t>
      </w:r>
      <w:r w:rsidR="00AD65ED">
        <w:rPr>
          <w:rFonts w:ascii="Liberation Serif" w:hAnsi="Liberation Serif" w:cs="Times New Roman"/>
          <w:sz w:val="24"/>
          <w:szCs w:val="24"/>
        </w:rPr>
        <w:t>Мескер-Юртовского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Разработчик осуществляет подготовку заключения об оценке регулирующего воздействия проекта 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B22FB5"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сводки предложений, </w:t>
      </w:r>
      <w:r w:rsidRPr="006C23AD">
        <w:rPr>
          <w:rFonts w:ascii="Liberation Serif" w:hAnsi="Liberation Serif" w:cs="Times New Roman"/>
          <w:sz w:val="24"/>
          <w:szCs w:val="24"/>
        </w:rPr>
        <w:lastRenderedPageBreak/>
        <w:t xml:space="preserve">поступивших от участников публичных консультаций по проекту такого нормативного правового акта </w:t>
      </w:r>
      <w:r w:rsidR="00AD65ED">
        <w:rPr>
          <w:rFonts w:ascii="Liberation Serif" w:hAnsi="Liberation Serif" w:cs="Times New Roman"/>
          <w:sz w:val="24"/>
          <w:szCs w:val="24"/>
        </w:rPr>
        <w:t>Мескер-Юртовского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В сводку предложений по итогам публичных консультаций по проекту нормативного правового акта </w:t>
      </w:r>
      <w:r w:rsidR="00AD65ED">
        <w:rPr>
          <w:rFonts w:ascii="Liberation Serif" w:hAnsi="Liberation Serif" w:cs="Times New Roman"/>
          <w:sz w:val="24"/>
          <w:szCs w:val="24"/>
        </w:rPr>
        <w:t>Мескер-Юртовского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Разработчик включает все предложения, поступившие в срок проведения публичных консультаций, с обоснованием отклонения предложений участников (в случае их отклонения).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eastAsia="Times New Roman" w:hAnsi="Liberation Serif" w:cs="Times New Roman"/>
          <w:sz w:val="24"/>
          <w:szCs w:val="24"/>
          <w:lang w:eastAsia="ru-RU"/>
        </w:rPr>
        <w:t>Заключение об оценке регулирующего воздействия проекта акта должно включать в себя:</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 xml:space="preserve">доработанное по итогам публичных консультаций уведомление по проекту нормативного правового акта </w:t>
      </w:r>
      <w:r w:rsidR="00AD65ED">
        <w:rPr>
          <w:rFonts w:ascii="Liberation Serif" w:eastAsia="Calibri" w:hAnsi="Liberation Serif" w:cs="Times New Roman"/>
          <w:sz w:val="24"/>
          <w:szCs w:val="24"/>
        </w:rPr>
        <w:t>Мескер-Юртовского</w:t>
      </w:r>
      <w:r w:rsidR="00B22FB5" w:rsidRPr="006C23AD">
        <w:rPr>
          <w:rFonts w:ascii="Liberation Serif" w:eastAsia="Calibri" w:hAnsi="Liberation Serif" w:cs="Times New Roman"/>
          <w:sz w:val="24"/>
          <w:szCs w:val="24"/>
        </w:rPr>
        <w:t xml:space="preserve"> сельского поселения</w:t>
      </w:r>
      <w:r w:rsidRPr="006C23AD">
        <w:rPr>
          <w:rFonts w:ascii="Liberation Serif" w:eastAsia="Calibri" w:hAnsi="Liberation Serif" w:cs="Times New Roman"/>
          <w:sz w:val="24"/>
          <w:szCs w:val="24"/>
        </w:rPr>
        <w:t>;</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выводы о целесообразности предлагаемого регулирования и оптимальности выбранного варианта достижения заявленных целей регулирования;</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о наличии либо об отсутствии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бюджетов всех уровней бюджетной системы Российской Федерации;</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выгоды субъектов предпринимательской и инвестиционной деятельности, возникающие в связи с введением нового регулирования;</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возможные поступления в бюджетную систему Российской Федерации.</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 результатам публичных консультаций в случае выявления в проекте акта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бюджета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 xml:space="preserve">,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Администрации </w:t>
      </w:r>
      <w:r w:rsidR="00AD65ED">
        <w:rPr>
          <w:rFonts w:ascii="Liberation Serif" w:hAnsi="Liberation Serif" w:cs="Times New Roman"/>
          <w:sz w:val="24"/>
          <w:szCs w:val="24"/>
        </w:rPr>
        <w:t>Мескер-Юртовского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Разработчик проекта акта принимает решение об отказе в подготовке проекта акта или его доработке.</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В случае принятия решения об отказе в подготовке проекта акта, Разработчик обеспечивает размещение на официальном сайте, путем направления в Уполномоченный орган соответствующей информации, с указанием причин отказа, и извещает о принятом решении организации, которым направлялось уведомление о проведении публичных консультаций, в течение 15 рабочих дней со дня принятия такого решения.</w:t>
      </w:r>
    </w:p>
    <w:p w:rsidR="00A41061" w:rsidRPr="006C23AD" w:rsidRDefault="00A41061" w:rsidP="00A41061">
      <w:pPr>
        <w:autoSpaceDE w:val="0"/>
        <w:autoSpaceDN w:val="0"/>
        <w:adjustRightInd w:val="0"/>
        <w:spacing w:after="0" w:line="240" w:lineRule="auto"/>
        <w:ind w:firstLine="567"/>
        <w:jc w:val="both"/>
        <w:rPr>
          <w:rFonts w:ascii="Liberation Serif" w:hAnsi="Liberation Serif" w:cs="Liberation Serif"/>
          <w:sz w:val="24"/>
          <w:szCs w:val="24"/>
        </w:rPr>
      </w:pPr>
      <w:r w:rsidRPr="006C23AD">
        <w:rPr>
          <w:rFonts w:ascii="Liberation Serif" w:hAnsi="Liberation Serif" w:cs="Liberation Serif"/>
          <w:sz w:val="24"/>
          <w:szCs w:val="24"/>
        </w:rPr>
        <w:t>28.1. Дата размещения итоговой редакции проекта акта,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w:t>
      </w:r>
    </w:p>
    <w:p w:rsidR="005E54ED" w:rsidRPr="006C23AD" w:rsidRDefault="00A41061" w:rsidP="00A41061">
      <w:pPr>
        <w:spacing w:after="0" w:line="240" w:lineRule="auto"/>
        <w:ind w:firstLine="567"/>
        <w:jc w:val="both"/>
        <w:outlineLvl w:val="0"/>
        <w:rPr>
          <w:rFonts w:ascii="Liberation Serif" w:hAnsi="Liberation Serif" w:cs="Liberation Serif"/>
          <w:sz w:val="24"/>
          <w:szCs w:val="24"/>
        </w:rPr>
      </w:pPr>
      <w:r w:rsidRPr="006C23AD">
        <w:rPr>
          <w:rFonts w:ascii="Liberation Serif" w:hAnsi="Liberation Serif" w:cs="Liberation Serif"/>
          <w:sz w:val="24"/>
          <w:szCs w:val="24"/>
        </w:rPr>
        <w:t>В случае если оценка регулирующего воздействия проводится в соответствии с главой 15 настоящего Порядка, дата размещения итоговой редакции проекта акта на официальном сайте является датой завершения оценки регулирующего воздействия проекта акта.</w:t>
      </w:r>
    </w:p>
    <w:p w:rsidR="00A41061" w:rsidRPr="006C23AD" w:rsidRDefault="00A41061" w:rsidP="00A41061">
      <w:pPr>
        <w:spacing w:after="0" w:line="240" w:lineRule="auto"/>
        <w:ind w:firstLine="567"/>
        <w:jc w:val="both"/>
        <w:outlineLvl w:val="0"/>
        <w:rPr>
          <w:rFonts w:ascii="Liberation Serif" w:hAnsi="Liberation Serif" w:cs="Times New Roman"/>
          <w:b/>
          <w:sz w:val="24"/>
          <w:szCs w:val="24"/>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8. Использование результатов оценки регулирующего воздействия проектов нормативных правовых актов </w:t>
      </w:r>
      <w:r w:rsidR="00AD65ED">
        <w:rPr>
          <w:rFonts w:ascii="Liberation Serif" w:hAnsi="Liberation Serif" w:cs="Times New Roman"/>
          <w:b/>
          <w:sz w:val="24"/>
          <w:szCs w:val="24"/>
        </w:rPr>
        <w:t>Мескер-Юртовского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spacing w:after="0" w:line="240" w:lineRule="auto"/>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39"/>
        <w:jc w:val="both"/>
        <w:rPr>
          <w:rFonts w:ascii="Liberation Serif" w:hAnsi="Liberation Serif" w:cs="Times New Roman"/>
          <w:sz w:val="24"/>
          <w:szCs w:val="24"/>
        </w:rPr>
      </w:pPr>
      <w:r w:rsidRPr="006C23AD">
        <w:rPr>
          <w:rFonts w:ascii="Liberation Serif" w:hAnsi="Liberation Serif" w:cs="Times New Roman"/>
          <w:sz w:val="24"/>
          <w:szCs w:val="24"/>
        </w:rPr>
        <w:t xml:space="preserve">В срок не позднее 25 рабочих дней со дня завершения публичных консультаций по проекту 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по</w:t>
      </w:r>
      <w:r w:rsidR="00B22FB5" w:rsidRPr="006C23AD">
        <w:rPr>
          <w:rFonts w:ascii="Liberation Serif" w:hAnsi="Liberation Serif" w:cs="Times New Roman"/>
          <w:sz w:val="24"/>
          <w:szCs w:val="24"/>
        </w:rPr>
        <w:t>селения</w:t>
      </w:r>
      <w:r w:rsidRPr="006C23AD">
        <w:rPr>
          <w:rFonts w:ascii="Liberation Serif" w:hAnsi="Liberation Serif" w:cs="Times New Roman"/>
          <w:sz w:val="24"/>
          <w:szCs w:val="24"/>
        </w:rPr>
        <w:t>, Разработчик подготавливает и направляет в Уполномоченный орган для размещения на официальном сайте копии</w:t>
      </w:r>
      <w:r w:rsidRPr="006C23AD">
        <w:rPr>
          <w:rFonts w:ascii="Liberation Serif" w:hAnsi="Liberation Serif" w:cs="Times New Roman"/>
          <w:color w:val="FF0000"/>
          <w:sz w:val="24"/>
          <w:szCs w:val="24"/>
        </w:rPr>
        <w:t xml:space="preserve"> </w:t>
      </w:r>
      <w:r w:rsidRPr="006C23AD">
        <w:rPr>
          <w:rFonts w:ascii="Liberation Serif" w:hAnsi="Liberation Serif" w:cs="Times New Roman"/>
          <w:sz w:val="24"/>
          <w:szCs w:val="24"/>
        </w:rPr>
        <w:t>следующих документов, подписанных руководителем (заместителем руководителя) Разработчика:</w:t>
      </w:r>
    </w:p>
    <w:p w:rsidR="005E54ED" w:rsidRPr="006C23AD" w:rsidRDefault="005808E2">
      <w:pPr>
        <w:pStyle w:val="aa"/>
        <w:numPr>
          <w:ilvl w:val="0"/>
          <w:numId w:val="11"/>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lastRenderedPageBreak/>
        <w:t xml:space="preserve">заключение об оценке регулирующего воздействия проекта 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11"/>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сводку предложений, поступивших от участников публичных консультаций по проекту 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 вместе</w:t>
      </w:r>
      <w:r w:rsidRPr="006C23AD">
        <w:rPr>
          <w:rFonts w:ascii="Liberation Serif" w:hAnsi="Liberation Serif" w:cs="Times New Roman"/>
          <w:sz w:val="24"/>
          <w:szCs w:val="24"/>
        </w:rPr>
        <w:t xml:space="preserve"> с информацией об учете или о причинах отклонения предложений, поступивших от участников публичных консультаций по проекту нормативного правового акта </w:t>
      </w:r>
      <w:r w:rsidR="00AD65ED">
        <w:rPr>
          <w:rFonts w:ascii="Liberation Serif" w:hAnsi="Liberation Serif" w:cs="Times New Roman"/>
          <w:sz w:val="24"/>
          <w:szCs w:val="24"/>
        </w:rPr>
        <w:t>Мескер-Юртовского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11"/>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итоговую редакцию проекта нормативного правового акта </w:t>
      </w:r>
      <w:r w:rsidR="00AD65ED">
        <w:rPr>
          <w:rFonts w:ascii="Liberation Serif" w:hAnsi="Liberation Serif" w:cs="Times New Roman"/>
          <w:sz w:val="24"/>
          <w:szCs w:val="24"/>
        </w:rPr>
        <w:t>Мескер-Юртовского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3"/>
        </w:numPr>
        <w:tabs>
          <w:tab w:val="left" w:pos="993"/>
        </w:tabs>
        <w:spacing w:after="0" w:line="240" w:lineRule="auto"/>
        <w:ind w:left="0" w:firstLine="539"/>
        <w:jc w:val="both"/>
        <w:rPr>
          <w:rFonts w:ascii="Liberation Serif" w:hAnsi="Liberation Serif" w:cs="Times New Roman"/>
          <w:sz w:val="24"/>
          <w:szCs w:val="24"/>
        </w:rPr>
      </w:pPr>
      <w:r w:rsidRPr="006C23AD">
        <w:rPr>
          <w:rFonts w:ascii="Liberation Serif" w:hAnsi="Liberation Serif" w:cs="Times New Roman"/>
          <w:sz w:val="24"/>
          <w:szCs w:val="24"/>
        </w:rPr>
        <w:t xml:space="preserve">Уполномоченный орган, в срок не позднее 15 рабочих дней со дня получения от Разработчика документов, указанных в пункте 29 настоящего </w:t>
      </w:r>
      <w:r w:rsidR="00A41061" w:rsidRPr="006C23AD">
        <w:rPr>
          <w:rFonts w:ascii="Liberation Serif" w:hAnsi="Liberation Serif" w:cs="Times New Roman"/>
          <w:sz w:val="24"/>
          <w:szCs w:val="24"/>
        </w:rPr>
        <w:t>Порядка</w:t>
      </w:r>
      <w:r w:rsidRPr="006C23AD">
        <w:rPr>
          <w:rFonts w:ascii="Liberation Serif" w:hAnsi="Liberation Serif" w:cs="Times New Roman"/>
          <w:sz w:val="24"/>
          <w:szCs w:val="24"/>
        </w:rPr>
        <w:t>, размещает их на официальном сайте.</w:t>
      </w:r>
    </w:p>
    <w:p w:rsidR="00A41061" w:rsidRPr="006C23AD" w:rsidRDefault="00A41061" w:rsidP="00A41061">
      <w:pPr>
        <w:tabs>
          <w:tab w:val="left" w:pos="567"/>
        </w:tabs>
        <w:spacing w:after="0" w:line="240" w:lineRule="auto"/>
        <w:jc w:val="both"/>
        <w:rPr>
          <w:rFonts w:ascii="Liberation Serif" w:hAnsi="Liberation Serif" w:cs="Times New Roman"/>
          <w:i/>
          <w:sz w:val="20"/>
          <w:szCs w:val="20"/>
        </w:rPr>
      </w:pPr>
      <w:r w:rsidRPr="006C23AD">
        <w:rPr>
          <w:rFonts w:ascii="Liberation Serif" w:hAnsi="Liberation Serif" w:cs="Times New Roman"/>
          <w:i/>
          <w:sz w:val="20"/>
          <w:szCs w:val="20"/>
        </w:rPr>
        <w:tab/>
      </w:r>
    </w:p>
    <w:p w:rsidR="005E54ED" w:rsidRPr="006C23AD" w:rsidRDefault="005E54ED">
      <w:pPr>
        <w:pStyle w:val="aa"/>
        <w:tabs>
          <w:tab w:val="left" w:pos="993"/>
        </w:tabs>
        <w:spacing w:after="0" w:line="240" w:lineRule="auto"/>
        <w:ind w:left="539"/>
        <w:jc w:val="both"/>
        <w:rPr>
          <w:rFonts w:ascii="Liberation Serif" w:hAnsi="Liberation Serif" w:cs="Times New Roman"/>
          <w:sz w:val="24"/>
          <w:szCs w:val="24"/>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9. Проведение экспертизы нормативных правовых актов </w:t>
      </w:r>
    </w:p>
    <w:p w:rsidR="005E54ED" w:rsidRPr="006C23AD" w:rsidRDefault="00AD65ED">
      <w:pPr>
        <w:spacing w:after="0" w:line="240" w:lineRule="auto"/>
        <w:jc w:val="center"/>
        <w:outlineLvl w:val="0"/>
        <w:rPr>
          <w:rFonts w:ascii="Liberation Serif" w:hAnsi="Liberation Serif" w:cs="Times New Roman"/>
          <w:b/>
          <w:sz w:val="24"/>
          <w:szCs w:val="24"/>
        </w:rPr>
      </w:pPr>
      <w:r>
        <w:rPr>
          <w:rFonts w:ascii="Liberation Serif" w:hAnsi="Liberation Serif" w:cs="Times New Roman"/>
          <w:b/>
          <w:sz w:val="24"/>
          <w:szCs w:val="24"/>
        </w:rPr>
        <w:t>Мескер-Юртовского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spacing w:after="0" w:line="240" w:lineRule="auto"/>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Экспертиза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(далее - экспертиза актов) проводится Уполномоченным органом во взаимодействии с органами местного самоуправления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 xml:space="preserve">, с их структурными подразделениями, отраслевыми (функциональными) или территориальными органами, разработавшими нормативный правовой акт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 подлежащий экспертизе актов и (или) к компетенции и полномочиям которых относится исследуемая сфера общественных отношений (далее - Разработчики).</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Стадиями проведения экспертизы актов являются:</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составление и утверждение годового плана проведения экспертизы актов;</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подготовка проектов заключений о результатах экспертизы актов;</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проведение публичных консультаций по нормативным правовым актам </w:t>
      </w:r>
      <w:r w:rsidR="00AD65ED">
        <w:rPr>
          <w:rFonts w:ascii="Liberation Serif" w:hAnsi="Liberation Serif" w:cs="Times New Roman"/>
          <w:sz w:val="24"/>
          <w:szCs w:val="24"/>
        </w:rPr>
        <w:t>Мескер-Юртовского</w:t>
      </w:r>
      <w:r w:rsidR="00387B7F"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подготовка заключений о результатах экспертизы актов.</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8"/>
          <w:szCs w:val="28"/>
        </w:rPr>
      </w:pPr>
      <w:r w:rsidRPr="006C23AD">
        <w:rPr>
          <w:rFonts w:ascii="Liberation Serif" w:hAnsi="Liberation Serif" w:cs="Times New Roman"/>
          <w:sz w:val="24"/>
          <w:szCs w:val="24"/>
        </w:rPr>
        <w:t xml:space="preserve">Экспертиза актов проводится в соответствии с годовым планом проведения экспертизы нормативных правовых актов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w:t>
      </w:r>
      <w:r w:rsidR="00387B7F" w:rsidRPr="006C23AD">
        <w:rPr>
          <w:rFonts w:ascii="Liberation Serif" w:hAnsi="Liberation Serif" w:cs="Times New Roman"/>
          <w:sz w:val="24"/>
          <w:szCs w:val="24"/>
        </w:rPr>
        <w:t>ского поселения</w:t>
      </w:r>
      <w:r w:rsidRPr="006C23AD">
        <w:rPr>
          <w:rFonts w:ascii="Liberation Serif" w:hAnsi="Liberation Serif" w:cs="Times New Roman"/>
          <w:sz w:val="24"/>
          <w:szCs w:val="24"/>
        </w:rPr>
        <w:t>, утверждаемым Уполномоченным органом в порядке, установленном Главой 10</w:t>
      </w:r>
      <w:r w:rsidR="008913DE"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настоящего </w:t>
      </w:r>
      <w:r w:rsidR="00A41061" w:rsidRPr="006C23AD">
        <w:rPr>
          <w:rFonts w:ascii="Liberation Serif" w:hAnsi="Liberation Serif" w:cs="Times New Roman"/>
          <w:sz w:val="24"/>
          <w:szCs w:val="24"/>
        </w:rPr>
        <w:t>Порядка</w:t>
      </w:r>
      <w:r w:rsidRPr="006C23AD">
        <w:rPr>
          <w:rFonts w:ascii="Liberation Serif" w:hAnsi="Liberation Serif" w:cs="Times New Roman"/>
          <w:sz w:val="24"/>
          <w:szCs w:val="24"/>
        </w:rPr>
        <w:t>.</w:t>
      </w:r>
      <w:bookmarkStart w:id="10" w:name="P63"/>
      <w:bookmarkEnd w:id="10"/>
    </w:p>
    <w:p w:rsidR="00A41061" w:rsidRPr="006C23AD" w:rsidRDefault="00A41061" w:rsidP="00387B7F">
      <w:pPr>
        <w:tabs>
          <w:tab w:val="left" w:pos="567"/>
        </w:tabs>
        <w:spacing w:after="0" w:line="240" w:lineRule="auto"/>
        <w:jc w:val="both"/>
        <w:rPr>
          <w:rFonts w:ascii="Liberation Serif" w:eastAsia="Times New Roman" w:hAnsi="Liberation Serif" w:cs="Times New Roman"/>
          <w:sz w:val="24"/>
          <w:szCs w:val="24"/>
          <w:lang w:eastAsia="ru-RU"/>
        </w:rPr>
      </w:pPr>
      <w:r w:rsidRPr="006C23AD">
        <w:rPr>
          <w:rFonts w:ascii="Liberation Serif" w:hAnsi="Liberation Serif" w:cs="Times New Roman"/>
          <w:i/>
          <w:sz w:val="20"/>
          <w:szCs w:val="20"/>
        </w:rPr>
        <w:tab/>
      </w:r>
      <w:r w:rsidRPr="006C23AD">
        <w:rPr>
          <w:rFonts w:ascii="Liberation Serif" w:eastAsia="Times New Roman" w:hAnsi="Liberation Serif" w:cs="Times New Roman"/>
          <w:sz w:val="24"/>
          <w:szCs w:val="24"/>
          <w:lang w:eastAsia="ru-RU"/>
        </w:rPr>
        <w:t xml:space="preserve">В отношении каждого нормативного правового акта </w:t>
      </w:r>
      <w:r w:rsidR="00AD65ED">
        <w:rPr>
          <w:rFonts w:ascii="Liberation Serif" w:eastAsia="Times New Roman" w:hAnsi="Liberation Serif" w:cs="Times New Roman"/>
          <w:sz w:val="24"/>
          <w:szCs w:val="24"/>
          <w:lang w:eastAsia="ru-RU"/>
        </w:rPr>
        <w:t>Мескер-Юртовского</w:t>
      </w:r>
      <w:r w:rsidR="00387B7F" w:rsidRPr="006C23AD">
        <w:rPr>
          <w:rFonts w:ascii="Liberation Serif" w:eastAsia="Times New Roman" w:hAnsi="Liberation Serif" w:cs="Times New Roman"/>
          <w:sz w:val="24"/>
          <w:szCs w:val="24"/>
          <w:lang w:eastAsia="ru-RU"/>
        </w:rPr>
        <w:t xml:space="preserve"> сельского поселения</w:t>
      </w:r>
      <w:r w:rsidRPr="006C23AD">
        <w:rPr>
          <w:rFonts w:ascii="Liberation Serif" w:eastAsia="Times New Roman" w:hAnsi="Liberation Serif" w:cs="Times New Roman"/>
          <w:sz w:val="24"/>
          <w:szCs w:val="24"/>
          <w:lang w:eastAsia="ru-RU"/>
        </w:rPr>
        <w:t xml:space="preserve">, включенного в годовой план, Разработчик подготавливает проект заключения о результатах экспертизы нормативных правовых актов </w:t>
      </w:r>
      <w:r w:rsidR="00AD65ED">
        <w:rPr>
          <w:rFonts w:ascii="Liberation Serif" w:eastAsia="Times New Roman" w:hAnsi="Liberation Serif" w:cs="Times New Roman"/>
          <w:sz w:val="24"/>
          <w:szCs w:val="24"/>
          <w:lang w:eastAsia="ru-RU"/>
        </w:rPr>
        <w:t>Мескер-Юртовского</w:t>
      </w:r>
      <w:r w:rsidR="00AE1550" w:rsidRPr="006C23AD">
        <w:rPr>
          <w:rFonts w:ascii="Liberation Serif" w:eastAsia="Times New Roman" w:hAnsi="Liberation Serif" w:cs="Times New Roman"/>
          <w:sz w:val="24"/>
          <w:szCs w:val="24"/>
          <w:lang w:eastAsia="ru-RU"/>
        </w:rPr>
        <w:t xml:space="preserve"> сельского поселения </w:t>
      </w:r>
      <w:r w:rsidRPr="006C23AD">
        <w:rPr>
          <w:rFonts w:ascii="Liberation Serif" w:eastAsia="Times New Roman" w:hAnsi="Liberation Serif" w:cs="Times New Roman"/>
          <w:sz w:val="24"/>
          <w:szCs w:val="24"/>
          <w:lang w:eastAsia="ru-RU"/>
        </w:rPr>
        <w:t xml:space="preserve">, типовая форма которого утверждается уполномоченным исполнительным органом государственной власти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eastAsia="Times New Roman" w:hAnsi="Liberation Serif" w:cs="Times New Roman"/>
          <w:sz w:val="24"/>
          <w:szCs w:val="24"/>
          <w:lang w:eastAsia="ru-RU"/>
        </w:rPr>
        <w:t xml:space="preserve"> в сфере оценки регулирующего воздействия проектов нормативных правовых актов </w:t>
      </w:r>
      <w:r w:rsidR="00C97E26" w:rsidRPr="006C23AD">
        <w:rPr>
          <w:rFonts w:ascii="Liberation Serif" w:eastAsia="Times New Roman" w:hAnsi="Liberation Serif" w:cs="Times New Roman"/>
          <w:sz w:val="24"/>
          <w:szCs w:val="24"/>
          <w:lang w:eastAsia="ru-RU"/>
        </w:rPr>
        <w:t xml:space="preserve">Чеченской Республики </w:t>
      </w:r>
      <w:r w:rsidRPr="006C23AD">
        <w:rPr>
          <w:rFonts w:ascii="Liberation Serif" w:eastAsia="Times New Roman" w:hAnsi="Liberation Serif" w:cs="Times New Roman"/>
          <w:sz w:val="24"/>
          <w:szCs w:val="24"/>
          <w:lang w:eastAsia="ru-RU"/>
        </w:rPr>
        <w:t xml:space="preserve">и экспертизы нормативных правовых актов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eastAsia="Times New Roman" w:hAnsi="Liberation Serif" w:cs="Times New Roman"/>
          <w:sz w:val="24"/>
          <w:szCs w:val="24"/>
          <w:lang w:eastAsia="ru-RU"/>
        </w:rPr>
        <w:t xml:space="preserve">, определенным Правительством </w:t>
      </w:r>
      <w:r w:rsidR="00D3209A" w:rsidRPr="006C23AD">
        <w:rPr>
          <w:rFonts w:ascii="Liberation Serif" w:eastAsia="Times New Roman" w:hAnsi="Liberation Serif" w:cs="Times New Roman"/>
          <w:sz w:val="24"/>
          <w:szCs w:val="24"/>
          <w:lang w:eastAsia="ru-RU"/>
        </w:rPr>
        <w:t>Чеченской Республики.</w:t>
      </w:r>
    </w:p>
    <w:p w:rsidR="00A41061" w:rsidRPr="006C23AD" w:rsidRDefault="00A41061" w:rsidP="00A41061">
      <w:pPr>
        <w:tabs>
          <w:tab w:val="left" w:pos="567"/>
        </w:tabs>
        <w:spacing w:after="0" w:line="240" w:lineRule="auto"/>
        <w:jc w:val="both"/>
        <w:rPr>
          <w:rFonts w:ascii="Liberation Serif" w:eastAsia="Times New Roman" w:hAnsi="Liberation Serif" w:cs="Times New Roman"/>
          <w:sz w:val="24"/>
          <w:szCs w:val="24"/>
          <w:lang w:eastAsia="ru-RU"/>
        </w:rPr>
      </w:pPr>
      <w:r w:rsidRPr="006C23AD">
        <w:rPr>
          <w:rFonts w:ascii="Liberation Serif" w:eastAsia="Times New Roman" w:hAnsi="Liberation Serif" w:cs="Times New Roman"/>
          <w:sz w:val="24"/>
          <w:szCs w:val="24"/>
          <w:lang w:eastAsia="ru-RU"/>
        </w:rPr>
        <w:tab/>
        <w:t>При подготовке проекта заключения о результатах экспертизы, Разработчиком используются сведения (расчеты, обоснования), на которых основывается необходимость регулирования соответствующих общественных отношений, в частности:</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eastAsia="Times New Roman" w:hAnsi="Liberation Serif" w:cs="Times New Roman"/>
          <w:sz w:val="24"/>
          <w:szCs w:val="24"/>
          <w:lang w:eastAsia="ru-RU"/>
        </w:rPr>
        <w:t>1) статистическая информация и дополняемая отраслевая статистика</w:t>
      </w:r>
      <w:r w:rsidRPr="006C23AD">
        <w:rPr>
          <w:rFonts w:ascii="Liberation Serif" w:hAnsi="Liberation Serif" w:cs="Liberation Serif"/>
          <w:sz w:val="24"/>
          <w:szCs w:val="24"/>
        </w:rPr>
        <w:t xml:space="preserve"> федеральных органов государственной власти, органов государственной власти </w:t>
      </w:r>
      <w:r w:rsidR="00D3209A" w:rsidRPr="006C23AD">
        <w:rPr>
          <w:rFonts w:ascii="Liberation Serif" w:hAnsi="Liberation Serif" w:cs="Liberation Serif"/>
          <w:sz w:val="24"/>
          <w:szCs w:val="24"/>
        </w:rPr>
        <w:t xml:space="preserve">Чеченской Республики </w:t>
      </w:r>
      <w:r w:rsidRPr="006C23AD">
        <w:rPr>
          <w:rFonts w:ascii="Liberation Serif" w:hAnsi="Liberation Serif" w:cs="Liberation Serif"/>
          <w:sz w:val="24"/>
          <w:szCs w:val="24"/>
        </w:rPr>
        <w:t xml:space="preserve">и органов местного самоуправления муниципальных образований, расположенных на территории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2) информация о результатах мониторинга </w:t>
      </w:r>
      <w:proofErr w:type="spellStart"/>
      <w:r w:rsidRPr="006C23AD">
        <w:rPr>
          <w:rFonts w:ascii="Liberation Serif" w:hAnsi="Liberation Serif" w:cs="Liberation Serif"/>
          <w:sz w:val="24"/>
          <w:szCs w:val="24"/>
        </w:rPr>
        <w:t>правоприменения</w:t>
      </w:r>
      <w:proofErr w:type="spellEnd"/>
      <w:r w:rsidRPr="006C23AD">
        <w:rPr>
          <w:rFonts w:ascii="Liberation Serif" w:hAnsi="Liberation Serif" w:cs="Liberation Serif"/>
          <w:sz w:val="24"/>
          <w:szCs w:val="24"/>
        </w:rPr>
        <w:t xml:space="preserve"> по соответствующим сферам деятельности;</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4) результаты социологических исследований по вопросам </w:t>
      </w:r>
      <w:proofErr w:type="spellStart"/>
      <w:r w:rsidRPr="006C23AD">
        <w:rPr>
          <w:rFonts w:ascii="Liberation Serif" w:hAnsi="Liberation Serif" w:cs="Liberation Serif"/>
          <w:sz w:val="24"/>
          <w:szCs w:val="24"/>
        </w:rPr>
        <w:t>правоприменения</w:t>
      </w:r>
      <w:proofErr w:type="spellEnd"/>
      <w:r w:rsidRPr="006C23AD">
        <w:rPr>
          <w:rFonts w:ascii="Liberation Serif" w:hAnsi="Liberation Serif" w:cs="Liberation Serif"/>
          <w:sz w:val="24"/>
          <w:szCs w:val="24"/>
        </w:rPr>
        <w:t>;</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5) результаты анализа и обобщения обращений граждан и рассмотрения актов прокурорского надзора, судебных решений, поступивших в орган местного самоуправления </w:t>
      </w:r>
      <w:r w:rsidR="00AD65ED">
        <w:rPr>
          <w:rFonts w:ascii="Liberation Serif" w:hAnsi="Liberation Serif" w:cs="Liberation Serif"/>
          <w:sz w:val="24"/>
          <w:szCs w:val="24"/>
        </w:rPr>
        <w:t>Мескер-Юртовского</w:t>
      </w:r>
      <w:r w:rsidR="00387B7F" w:rsidRPr="006C23AD">
        <w:rPr>
          <w:rFonts w:ascii="Liberation Serif" w:hAnsi="Liberation Serif" w:cs="Liberation Serif"/>
          <w:sz w:val="24"/>
          <w:szCs w:val="24"/>
        </w:rPr>
        <w:t xml:space="preserve"> сельского поселения</w:t>
      </w:r>
      <w:r w:rsidRPr="006C23AD">
        <w:rPr>
          <w:rFonts w:ascii="Liberation Serif" w:hAnsi="Liberation Serif" w:cs="Liberation Serif"/>
          <w:sz w:val="24"/>
          <w:szCs w:val="24"/>
        </w:rPr>
        <w:t>, относительно практики применения нормативных правовых актов;</w:t>
      </w:r>
    </w:p>
    <w:p w:rsidR="00A41061" w:rsidRPr="006C23AD" w:rsidRDefault="00A41061" w:rsidP="00A41061">
      <w:pPr>
        <w:tabs>
          <w:tab w:val="left" w:pos="993"/>
        </w:tabs>
        <w:autoSpaceDE w:val="0"/>
        <w:autoSpaceDN w:val="0"/>
        <w:adjustRightInd w:val="0"/>
        <w:spacing w:after="0" w:line="240" w:lineRule="auto"/>
        <w:ind w:firstLine="567"/>
        <w:jc w:val="both"/>
        <w:rPr>
          <w:rFonts w:ascii="Liberation Serif" w:hAnsi="Liberation Serif" w:cs="Liberation Serif"/>
          <w:sz w:val="24"/>
          <w:szCs w:val="24"/>
        </w:rPr>
      </w:pPr>
      <w:r w:rsidRPr="006C23AD">
        <w:rPr>
          <w:rFonts w:ascii="Liberation Serif" w:hAnsi="Liberation Serif" w:cs="Liberation Serif"/>
          <w:sz w:val="24"/>
          <w:szCs w:val="24"/>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7) информация, аккумулируемая из средств массовой информации и </w:t>
      </w:r>
      <w:proofErr w:type="spellStart"/>
      <w:r w:rsidRPr="006C23AD">
        <w:rPr>
          <w:rFonts w:ascii="Liberation Serif" w:hAnsi="Liberation Serif" w:cs="Liberation Serif"/>
          <w:sz w:val="24"/>
          <w:szCs w:val="24"/>
        </w:rPr>
        <w:t>интернет-ресурсов</w:t>
      </w:r>
      <w:proofErr w:type="spellEnd"/>
      <w:r w:rsidRPr="006C23AD">
        <w:rPr>
          <w:rFonts w:ascii="Liberation Serif" w:hAnsi="Liberation Serif" w:cs="Liberation Serif"/>
          <w:sz w:val="24"/>
          <w:szCs w:val="24"/>
        </w:rPr>
        <w:t xml:space="preserve"> в общедоступных телекоммуникационных сетях, в том числе в научных публикациях;</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8) иная обосновывающая информация.</w:t>
      </w:r>
    </w:p>
    <w:p w:rsidR="00387B7F" w:rsidRPr="006C23AD" w:rsidRDefault="00A41061" w:rsidP="00387B7F">
      <w:pPr>
        <w:pStyle w:val="ConsPlusNormal"/>
        <w:tabs>
          <w:tab w:val="left" w:pos="993"/>
        </w:tabs>
        <w:ind w:firstLine="567"/>
        <w:jc w:val="both"/>
        <w:rPr>
          <w:rFonts w:ascii="Liberation Serif" w:eastAsiaTheme="minorHAnsi" w:hAnsi="Liberation Serif" w:cs="Times New Roman"/>
          <w:i/>
          <w:sz w:val="20"/>
          <w:lang w:eastAsia="en-US"/>
        </w:rPr>
      </w:pPr>
      <w:r w:rsidRPr="006C23AD">
        <w:rPr>
          <w:rFonts w:ascii="Liberation Serif" w:hAnsi="Liberation Serif" w:cs="Liberation Serif"/>
          <w:sz w:val="24"/>
          <w:szCs w:val="24"/>
        </w:rPr>
        <w:t xml:space="preserve">В целях проведения экспертизы нормативных правовых актов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поселения</w:t>
      </w:r>
      <w:r w:rsidR="00387B7F"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могут создаваться рабочие группы, состав и положение о которых утверждаются Главой </w:t>
      </w:r>
      <w:r w:rsidR="00AD65ED">
        <w:rPr>
          <w:rFonts w:ascii="Liberation Serif" w:hAnsi="Liberation Serif" w:cs="Liberation Serif"/>
          <w:sz w:val="24"/>
          <w:szCs w:val="24"/>
        </w:rPr>
        <w:t>Мескер-Юртовского</w:t>
      </w:r>
      <w:r w:rsidR="00AE1550" w:rsidRPr="006C23AD">
        <w:rPr>
          <w:rFonts w:ascii="Liberation Serif" w:hAnsi="Liberation Serif" w:cs="Liberation Serif"/>
          <w:sz w:val="24"/>
          <w:szCs w:val="24"/>
        </w:rPr>
        <w:t xml:space="preserve"> сельского </w:t>
      </w:r>
      <w:r w:rsidR="006247E8" w:rsidRPr="006C23AD">
        <w:rPr>
          <w:rFonts w:ascii="Liberation Serif" w:hAnsi="Liberation Serif" w:cs="Liberation Serif"/>
          <w:sz w:val="24"/>
          <w:szCs w:val="24"/>
        </w:rPr>
        <w:t>поселения.</w:t>
      </w:r>
    </w:p>
    <w:p w:rsidR="005E54ED" w:rsidRPr="006C23AD" w:rsidRDefault="00387B7F" w:rsidP="00387B7F">
      <w:pPr>
        <w:pStyle w:val="ConsPlusNormal"/>
        <w:tabs>
          <w:tab w:val="left" w:pos="993"/>
        </w:tabs>
        <w:ind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 xml:space="preserve">Проект заключения о результатах экспертизы 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 xml:space="preserve">Разработчик направляет в Уполномоченный орган в течение 20 рабочих дней со дня начала экспертизы такого акта, определенного в соответствии с планом проведения экспертизы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на соответствующий год.</w:t>
      </w:r>
    </w:p>
    <w:p w:rsidR="005E54ED" w:rsidRPr="006C23AD" w:rsidRDefault="005808E2">
      <w:pPr>
        <w:tabs>
          <w:tab w:val="left" w:pos="567"/>
          <w:tab w:val="left" w:pos="993"/>
        </w:tabs>
        <w:spacing w:after="0" w:line="240" w:lineRule="auto"/>
        <w:jc w:val="both"/>
        <w:rPr>
          <w:rFonts w:ascii="Liberation Serif" w:hAnsi="Liberation Serif" w:cs="Times New Roman"/>
          <w:sz w:val="24"/>
          <w:szCs w:val="24"/>
        </w:rPr>
      </w:pPr>
      <w:r w:rsidRPr="006C23AD">
        <w:rPr>
          <w:rFonts w:ascii="Liberation Serif" w:hAnsi="Liberation Serif" w:cs="Times New Roman"/>
          <w:sz w:val="24"/>
          <w:szCs w:val="24"/>
        </w:rPr>
        <w:tab/>
        <w:t xml:space="preserve">При этом, к проекту заключения о результатах экспертизы 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387B7F"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Разработчик прилагает текст нормативного правового акта </w:t>
      </w:r>
      <w:r w:rsidR="00AD65ED">
        <w:rPr>
          <w:rFonts w:ascii="Liberation Serif" w:hAnsi="Liberation Serif" w:cs="Times New Roman"/>
          <w:sz w:val="24"/>
          <w:szCs w:val="24"/>
        </w:rPr>
        <w:t>Мескер-Юртовского</w:t>
      </w:r>
      <w:r w:rsidR="00387B7F"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в отношении которого проводятся публичные консультации, в действующей редакции.</w:t>
      </w:r>
    </w:p>
    <w:p w:rsidR="005E54ED" w:rsidRPr="006C23AD" w:rsidRDefault="005E54ED">
      <w:pPr>
        <w:pStyle w:val="ConsPlusNormal"/>
        <w:ind w:firstLine="540"/>
        <w:jc w:val="both"/>
        <w:rPr>
          <w:rFonts w:ascii="Liberation Serif" w:hAnsi="Liberation Serif" w:cs="Times New Roman"/>
          <w:sz w:val="28"/>
          <w:szCs w:val="28"/>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10. Порядок утверждения годового плана проведения экспертизы нормативных правовых актов </w:t>
      </w:r>
      <w:r w:rsidR="00AD65ED">
        <w:rPr>
          <w:rFonts w:ascii="Liberation Serif" w:hAnsi="Liberation Serif" w:cs="Times New Roman"/>
          <w:b/>
          <w:sz w:val="24"/>
          <w:szCs w:val="24"/>
        </w:rPr>
        <w:t>Мескер-Юртовского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spacing w:after="0" w:line="240" w:lineRule="auto"/>
        <w:jc w:val="center"/>
        <w:outlineLvl w:val="0"/>
        <w:rPr>
          <w:rFonts w:ascii="Liberation Serif" w:hAnsi="Liberation Serif" w:cs="Times New Roman"/>
          <w:b/>
          <w:color w:val="FF0000"/>
          <w:sz w:val="24"/>
          <w:szCs w:val="24"/>
        </w:rPr>
      </w:pP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Экспертиза нормативных правовых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387B7F"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(далее - экспертиза актов) проводится Уполномоченным органом во взаимодействии с Разработчиками, к компетенции и полномочиям которых относится исследуемая сфера общественных отношений.</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Times New Roman"/>
          <w:sz w:val="24"/>
          <w:szCs w:val="24"/>
        </w:rPr>
        <w:t>Экспертиза актов проводится в соответствии с утвержденным годовым планом</w:t>
      </w:r>
      <w:r w:rsidRPr="006C23AD">
        <w:rPr>
          <w:rFonts w:ascii="Liberation Serif" w:hAnsi="Liberation Serif" w:cs="Liberation Serif"/>
          <w:sz w:val="24"/>
          <w:szCs w:val="24"/>
        </w:rPr>
        <w:t xml:space="preserve"> проведения экспертизы нормативных правовых актов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поселения</w:t>
      </w:r>
      <w:r w:rsidR="00387B7F"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(далее - План экспертизы), формируемым Уполномоченным органом в пределах своей компетенции на основе:</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1) результатов проведенной оценки регулирующего воздействия проектов нормативных правовых актов </w:t>
      </w:r>
      <w:r w:rsidR="00AD65ED">
        <w:rPr>
          <w:rFonts w:ascii="Liberation Serif" w:hAnsi="Liberation Serif" w:cs="Liberation Serif"/>
          <w:sz w:val="24"/>
          <w:szCs w:val="24"/>
        </w:rPr>
        <w:t>Мескер-Юртовского</w:t>
      </w:r>
      <w:r w:rsidR="00387B7F" w:rsidRPr="006C23AD">
        <w:rPr>
          <w:rFonts w:ascii="Liberation Serif" w:hAnsi="Liberation Serif" w:cs="Liberation Serif"/>
          <w:sz w:val="24"/>
          <w:szCs w:val="24"/>
        </w:rPr>
        <w:t xml:space="preserve"> сельского поселения</w:t>
      </w:r>
      <w:r w:rsidRPr="006C23AD">
        <w:rPr>
          <w:rFonts w:ascii="Liberation Serif" w:hAnsi="Liberation Serif" w:cs="Liberation Serif"/>
          <w:sz w:val="24"/>
          <w:szCs w:val="24"/>
        </w:rPr>
        <w:t>;</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bookmarkStart w:id="11" w:name="Par3"/>
      <w:bookmarkEnd w:id="11"/>
      <w:r w:rsidRPr="006C23AD">
        <w:rPr>
          <w:rFonts w:ascii="Liberation Serif" w:hAnsi="Liberation Serif" w:cs="Liberation Serif"/>
          <w:sz w:val="24"/>
          <w:szCs w:val="24"/>
        </w:rPr>
        <w:t xml:space="preserve">2) </w:t>
      </w:r>
      <w:r w:rsidR="006247E8" w:rsidRPr="006C23AD">
        <w:rPr>
          <w:rFonts w:ascii="Liberation Serif" w:hAnsi="Liberation Serif" w:cs="Liberation Serif"/>
          <w:sz w:val="24"/>
          <w:szCs w:val="24"/>
        </w:rPr>
        <w:t>результатов мониторинга реализации,</w:t>
      </w:r>
      <w:r w:rsidRPr="006C23AD">
        <w:rPr>
          <w:rFonts w:ascii="Liberation Serif" w:hAnsi="Liberation Serif" w:cs="Liberation Serif"/>
          <w:sz w:val="24"/>
          <w:szCs w:val="24"/>
        </w:rPr>
        <w:t xml:space="preserve"> действующих нормативных правовых актов </w:t>
      </w:r>
      <w:r w:rsidR="00AD65ED">
        <w:rPr>
          <w:rFonts w:ascii="Liberation Serif" w:hAnsi="Liberation Serif" w:cs="Liberation Serif"/>
          <w:sz w:val="24"/>
          <w:szCs w:val="24"/>
        </w:rPr>
        <w:t>Мескер-Юртовского</w:t>
      </w:r>
      <w:r w:rsidR="00387B7F" w:rsidRPr="006C23AD">
        <w:rPr>
          <w:rFonts w:ascii="Liberation Serif" w:hAnsi="Liberation Serif" w:cs="Liberation Serif"/>
          <w:sz w:val="24"/>
          <w:szCs w:val="24"/>
        </w:rPr>
        <w:t xml:space="preserve"> сельского поселения</w:t>
      </w:r>
      <w:r w:rsidRPr="006C23AD">
        <w:rPr>
          <w:rFonts w:ascii="Liberation Serif" w:hAnsi="Liberation Serif" w:cs="Liberation Serif"/>
          <w:sz w:val="24"/>
          <w:szCs w:val="24"/>
        </w:rPr>
        <w:t>;</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3) предложений </w:t>
      </w:r>
      <w:r w:rsidR="00D3209A" w:rsidRPr="006C23AD">
        <w:rPr>
          <w:rFonts w:ascii="Liberation Serif" w:hAnsi="Liberation Serif" w:cs="Liberation Serif"/>
          <w:sz w:val="24"/>
          <w:szCs w:val="24"/>
        </w:rPr>
        <w:t xml:space="preserve">Главы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 xml:space="preserve">, Правительства </w:t>
      </w:r>
      <w:r w:rsidR="00D3209A" w:rsidRPr="006C23AD">
        <w:rPr>
          <w:rFonts w:ascii="Liberation Serif" w:eastAsia="Times New Roman" w:hAnsi="Liberation Serif" w:cs="Times New Roman"/>
          <w:sz w:val="24"/>
          <w:szCs w:val="24"/>
          <w:lang w:eastAsia="ru-RU"/>
        </w:rPr>
        <w:t>Чеченской Республики</w:t>
      </w:r>
      <w:r w:rsidR="00D3209A"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и </w:t>
      </w:r>
      <w:r w:rsidR="00CB66A9" w:rsidRPr="006C23AD">
        <w:rPr>
          <w:rFonts w:ascii="Liberation Serif" w:hAnsi="Liberation Serif" w:cs="Liberation Serif"/>
          <w:sz w:val="24"/>
          <w:szCs w:val="24"/>
        </w:rPr>
        <w:t>Парламента</w:t>
      </w:r>
      <w:r w:rsidRPr="006C23AD">
        <w:rPr>
          <w:rFonts w:ascii="Liberation Serif" w:hAnsi="Liberation Serif" w:cs="Liberation Serif"/>
          <w:sz w:val="24"/>
          <w:szCs w:val="24"/>
        </w:rPr>
        <w:t xml:space="preserve"> </w:t>
      </w:r>
      <w:r w:rsidR="00CB66A9"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bookmarkStart w:id="12" w:name="Par5"/>
      <w:bookmarkEnd w:id="12"/>
      <w:r w:rsidRPr="006C23AD">
        <w:rPr>
          <w:rFonts w:ascii="Liberation Serif" w:hAnsi="Liberation Serif" w:cs="Liberation Serif"/>
          <w:sz w:val="24"/>
          <w:szCs w:val="24"/>
        </w:rPr>
        <w:t>4) обоснованных предложений о проведении экспертизы актов, поступивших от Разработчиков,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План экспертизы формируется по следующим направлениям:</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1) проведение экспертизы в отношении нормативных правовых актов, включенных в План экспертизы в соответствии с подпунктом 1 пункта 37 настоящего Порядка, с целью оценки фактического воздействия (далее - направление «Оценка фактического воздействия»);</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 xml:space="preserve">2) проведение экспертизы в отношении нормативных правовых актов, включенных в План экспертизы в соответствии с </w:t>
      </w:r>
      <w:hyperlink w:anchor="Par3" w:history="1">
        <w:r w:rsidRPr="006C23AD">
          <w:rPr>
            <w:rFonts w:ascii="Liberation Serif" w:hAnsi="Liberation Serif" w:cs="Liberation Serif"/>
            <w:sz w:val="24"/>
            <w:szCs w:val="24"/>
          </w:rPr>
          <w:t>подпунктами 2</w:t>
        </w:r>
      </w:hyperlink>
      <w:r w:rsidRPr="006C23AD">
        <w:rPr>
          <w:rFonts w:ascii="Liberation Serif" w:hAnsi="Liberation Serif" w:cs="Liberation Serif"/>
          <w:sz w:val="24"/>
          <w:szCs w:val="24"/>
        </w:rPr>
        <w:t xml:space="preserve"> - 4 пункта 37 настоящего Порядка (далее - направление «Экспертиза»).</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Нормативные правовые акты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включаются в направление «Оценка фактического воздействия» Плана экспертизы в случае, если по проекту нормативного правового акта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была проведена оценка регулирующего воздействия по высокой или средней степени и с момента вступления в силу нормативного правового акта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прошло не менее трех лет.</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Нормативные правовые акты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включаются в направление «Экспертиза» Плана экспертизы при наличии сведений, указывающих, что положения нормативного правового акта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 могут</w:t>
      </w:r>
      <w:r w:rsidRPr="006C23AD">
        <w:rPr>
          <w:rFonts w:ascii="Liberation Serif" w:hAnsi="Liberation Serif" w:cs="Liberation Serif"/>
          <w:sz w:val="24"/>
          <w:szCs w:val="24"/>
        </w:rPr>
        <w:t xml:space="preserve"> создавать условия, необоснованно затрудняющие осуществление предпринимательской и инвестиционной деятельности.</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Сбор предложений в План экспертизы осуществляется в срок до 01 ноября года, предшествующего году, на который утверждается этот план.</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По результатам рассмотрения предложений, Уполномоченный орган готовит и вносит на рассмотрение и утверждение Главой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 проект</w:t>
      </w:r>
      <w:r w:rsidRPr="006C23AD">
        <w:rPr>
          <w:rFonts w:ascii="Liberation Serif" w:hAnsi="Liberation Serif" w:cs="Liberation Serif"/>
          <w:sz w:val="24"/>
          <w:szCs w:val="24"/>
        </w:rPr>
        <w:t xml:space="preserve"> Плана экспертизы на соответствующий год.</w:t>
      </w:r>
    </w:p>
    <w:p w:rsidR="00532757" w:rsidRPr="006C23AD" w:rsidRDefault="00532757" w:rsidP="00F46A90">
      <w:pPr>
        <w:pStyle w:val="aa"/>
        <w:tabs>
          <w:tab w:val="left" w:pos="993"/>
        </w:tabs>
        <w:spacing w:after="0" w:line="240" w:lineRule="auto"/>
        <w:ind w:left="567"/>
        <w:jc w:val="both"/>
        <w:rPr>
          <w:rFonts w:ascii="Liberation Serif" w:hAnsi="Liberation Serif" w:cs="Liberation Serif"/>
          <w:sz w:val="24"/>
          <w:szCs w:val="24"/>
        </w:rPr>
      </w:pPr>
      <w:r w:rsidRPr="006C23AD">
        <w:rPr>
          <w:rFonts w:ascii="Liberation Serif" w:hAnsi="Liberation Serif" w:cs="Liberation Serif"/>
          <w:sz w:val="24"/>
          <w:szCs w:val="24"/>
        </w:rPr>
        <w:t>В течение текущего года в План экспертизы могут вноситься изменения.</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План экспертизы подлежит размещению Уполномоченным органом на официальном сайте не позднее 5 рабочих дней со дня утверждения либо со дня внесения изменений в него.</w:t>
      </w:r>
    </w:p>
    <w:p w:rsidR="00BF71F6" w:rsidRPr="006C23AD" w:rsidRDefault="006F6102" w:rsidP="00EF49D0">
      <w:pPr>
        <w:tabs>
          <w:tab w:val="left" w:pos="567"/>
        </w:tabs>
        <w:spacing w:after="0" w:line="240" w:lineRule="auto"/>
        <w:jc w:val="both"/>
        <w:rPr>
          <w:rFonts w:ascii="Liberation Serif" w:hAnsi="Liberation Serif" w:cs="Times New Roman"/>
          <w:sz w:val="24"/>
          <w:szCs w:val="24"/>
        </w:rPr>
      </w:pPr>
      <w:r w:rsidRPr="006C23AD">
        <w:rPr>
          <w:rFonts w:ascii="Liberation Serif" w:hAnsi="Liberation Serif" w:cs="Times New Roman"/>
          <w:i/>
          <w:sz w:val="20"/>
          <w:szCs w:val="20"/>
        </w:rPr>
        <w:tab/>
      </w: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11. Проведение публичных консультаций для экспертизы нормативных правовых актов </w:t>
      </w:r>
      <w:r w:rsidR="00AD65ED">
        <w:rPr>
          <w:rFonts w:ascii="Liberation Serif" w:hAnsi="Liberation Serif" w:cs="Times New Roman"/>
          <w:b/>
          <w:sz w:val="24"/>
          <w:szCs w:val="24"/>
        </w:rPr>
        <w:t>Мескер-Юртовского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pStyle w:val="ConsPlusNormal"/>
        <w:ind w:firstLine="540"/>
        <w:jc w:val="both"/>
        <w:rPr>
          <w:rFonts w:ascii="Liberation Serif" w:hAnsi="Liberation Serif" w:cs="Times New Roman"/>
          <w:sz w:val="28"/>
          <w:szCs w:val="28"/>
        </w:rPr>
      </w:pP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8"/>
          <w:szCs w:val="28"/>
        </w:rPr>
      </w:pPr>
      <w:r w:rsidRPr="006C23AD">
        <w:rPr>
          <w:rFonts w:ascii="Liberation Serif" w:hAnsi="Liberation Serif" w:cs="Times New Roman"/>
          <w:sz w:val="24"/>
          <w:szCs w:val="24"/>
        </w:rPr>
        <w:t xml:space="preserve">Для проведения публичных консультаций по экспертизе 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Уполномоченный орган </w:t>
      </w:r>
      <w:r w:rsidR="006F6102" w:rsidRPr="006C23AD">
        <w:rPr>
          <w:rFonts w:ascii="Liberation Serif" w:hAnsi="Liberation Serif" w:cs="Liberation Serif"/>
          <w:sz w:val="24"/>
          <w:szCs w:val="24"/>
        </w:rPr>
        <w:t>не позднее 5 рабочих дней</w:t>
      </w:r>
      <w:r w:rsidRPr="006C23AD">
        <w:rPr>
          <w:rFonts w:ascii="Liberation Serif" w:hAnsi="Liberation Serif" w:cs="Times New Roman"/>
          <w:sz w:val="24"/>
          <w:szCs w:val="24"/>
        </w:rPr>
        <w:t xml:space="preserve"> со дня получения от Разработчика документов, предусмотренных пунктом 35 настоящего </w:t>
      </w:r>
      <w:r w:rsidR="006F6102" w:rsidRPr="006C23AD">
        <w:rPr>
          <w:rFonts w:ascii="Liberation Serif" w:hAnsi="Liberation Serif" w:cs="Times New Roman"/>
          <w:sz w:val="24"/>
          <w:szCs w:val="24"/>
        </w:rPr>
        <w:t>Порядка</w:t>
      </w:r>
      <w:r w:rsidRPr="006C23AD">
        <w:rPr>
          <w:rFonts w:ascii="Liberation Serif" w:hAnsi="Liberation Serif" w:cs="Times New Roman"/>
          <w:sz w:val="24"/>
          <w:szCs w:val="24"/>
        </w:rPr>
        <w:t xml:space="preserve">, размещает на официальном сайте уведомление о проведении публичных консультаций для экспертизы 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Уведомление о проведении публичных консультаций для экспертизы 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 должно</w:t>
      </w:r>
      <w:r w:rsidRPr="006C23AD">
        <w:rPr>
          <w:rFonts w:ascii="Liberation Serif" w:hAnsi="Liberation Serif" w:cs="Times New Roman"/>
          <w:sz w:val="24"/>
          <w:szCs w:val="24"/>
        </w:rPr>
        <w:t xml:space="preserve"> содержать:</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наименование, реквизиты и текст 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в отношении которого проводятся публичные консультации, в редакции, действующей на момент размещения уведомления о проведения экспертизы акта;</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срок начала и окончания публичных консультаций, в течение которого Уполномоченным органом принимаются предложения в отношении нормативного правового акта. Данный срок не может составлять более 30 рабочих дней со дня размещения на официальном сайте уведомления о проведении публичных консультаций;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проект заключения о результатах экспертизы акта;</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способ направления участниками публичных консультаций своих мнений;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контактные данные Уполномоченного органа.</w:t>
      </w:r>
    </w:p>
    <w:p w:rsidR="005E54ED" w:rsidRPr="006C23AD" w:rsidRDefault="005E54ED">
      <w:pPr>
        <w:pStyle w:val="ConsPlusNormal"/>
        <w:tabs>
          <w:tab w:val="left" w:pos="993"/>
        </w:tabs>
        <w:ind w:left="567"/>
        <w:jc w:val="both"/>
        <w:rPr>
          <w:rFonts w:ascii="Liberation Serif" w:hAnsi="Liberation Serif" w:cs="Times New Roman"/>
          <w:sz w:val="24"/>
          <w:szCs w:val="24"/>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12. Использование результатов экспертизы нормативных правовых актов </w:t>
      </w:r>
      <w:r w:rsidR="00AD65ED">
        <w:rPr>
          <w:rFonts w:ascii="Liberation Serif" w:hAnsi="Liberation Serif" w:cs="Times New Roman"/>
          <w:b/>
          <w:sz w:val="24"/>
          <w:szCs w:val="24"/>
        </w:rPr>
        <w:t>Мескер-Юртовского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pStyle w:val="ConsPlusNormal"/>
        <w:tabs>
          <w:tab w:val="left" w:pos="993"/>
        </w:tabs>
        <w:ind w:left="567"/>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 результатам проведения публичных консультаций по нормативному правовому акту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 Уполномоченным</w:t>
      </w:r>
      <w:r w:rsidRPr="006C23AD">
        <w:rPr>
          <w:rFonts w:ascii="Liberation Serif" w:hAnsi="Liberation Serif" w:cs="Times New Roman"/>
          <w:sz w:val="24"/>
          <w:szCs w:val="24"/>
        </w:rPr>
        <w:t xml:space="preserve"> органом, в течение 10 рабочих дней со дня окончания проведения публичных консультаций, осуществляются </w:t>
      </w:r>
      <w:r w:rsidRPr="006C23AD">
        <w:rPr>
          <w:rFonts w:ascii="Liberation Serif" w:hAnsi="Liberation Serif" w:cs="Times New Roman"/>
          <w:sz w:val="24"/>
          <w:szCs w:val="24"/>
        </w:rPr>
        <w:lastRenderedPageBreak/>
        <w:t xml:space="preserve">подготовка заключения о результатах экспертизы 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размещение его на официальном сайте, а также направление его копии Разработчику.</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Заключение об экспертизе нормативного правового акта должно содержать сведения:</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нормативном правовом акте, в отношении которого проводилась экспертиза, о его Разработчике;</w:t>
      </w:r>
    </w:p>
    <w:p w:rsidR="005E54ED" w:rsidRPr="006C23AD" w:rsidRDefault="005808E2">
      <w:pPr>
        <w:pStyle w:val="aa"/>
        <w:numPr>
          <w:ilvl w:val="2"/>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сроке действия нормативного правового акта и его отдельных положений;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круге лиц, интересы которых затрагиваются регулированием;</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проведении публичных консультаций, формах и сроках их проведения;</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сводке предложений, поступивших по результатам публичных консультаций;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выявленных положениях нормативного правового акта, необоснованно затрудняющих осуществление предпринимательской и инвестиционной деятельности либо об отсутствии таких положений;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необходимости внесения изменений в нормативный правовой акт либо его отмены.</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Разработчик на основании заключения о результатах экспертизы 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в случае необходимости, готовит предложения по внесению изменений в такой нормативный правовой акт или о его отмене, и направляет их руководителю органа местного самоуправления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утвердившему </w:t>
      </w:r>
      <w:r w:rsidR="00EF49D0" w:rsidRPr="006C23AD">
        <w:rPr>
          <w:rFonts w:ascii="Liberation Serif" w:hAnsi="Liberation Serif" w:cs="Times New Roman"/>
          <w:sz w:val="24"/>
          <w:szCs w:val="24"/>
        </w:rPr>
        <w:t>нормативный правовой акт,</w:t>
      </w:r>
      <w:r w:rsidRPr="006C23AD">
        <w:rPr>
          <w:rFonts w:ascii="Liberation Serif" w:hAnsi="Liberation Serif" w:cs="Times New Roman"/>
          <w:sz w:val="24"/>
          <w:szCs w:val="24"/>
        </w:rPr>
        <w:t xml:space="preserve"> в отношении которого проведена экспертиза.</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Заключение о результатах экспертизы нормативного правового акта может являться основанием для внесения изменений в нормативный правовой акт или признания его утратившим силу.</w:t>
      </w:r>
    </w:p>
    <w:p w:rsidR="00450D54" w:rsidRPr="006C23AD" w:rsidRDefault="00450D54" w:rsidP="00450D54">
      <w:pPr>
        <w:tabs>
          <w:tab w:val="left" w:pos="993"/>
        </w:tabs>
        <w:spacing w:after="0" w:line="240" w:lineRule="auto"/>
        <w:jc w:val="both"/>
        <w:rPr>
          <w:rFonts w:ascii="Liberation Serif" w:hAnsi="Liberation Serif" w:cs="Times New Roman"/>
          <w:b/>
          <w:sz w:val="24"/>
          <w:szCs w:val="24"/>
        </w:rPr>
      </w:pPr>
    </w:p>
    <w:p w:rsidR="001328B1" w:rsidRPr="006C23AD" w:rsidRDefault="001328B1" w:rsidP="001328B1">
      <w:pPr>
        <w:autoSpaceDE w:val="0"/>
        <w:autoSpaceDN w:val="0"/>
        <w:adjustRightInd w:val="0"/>
        <w:spacing w:after="0" w:line="240" w:lineRule="auto"/>
        <w:jc w:val="center"/>
        <w:rPr>
          <w:rFonts w:ascii="Liberation Serif" w:hAnsi="Liberation Serif" w:cs="Liberation Serif"/>
          <w:b/>
          <w:sz w:val="24"/>
          <w:szCs w:val="24"/>
        </w:rPr>
      </w:pPr>
      <w:r w:rsidRPr="006C23AD">
        <w:rPr>
          <w:rFonts w:ascii="Liberation Serif" w:hAnsi="Liberation Serif" w:cs="Liberation Serif"/>
          <w:b/>
          <w:sz w:val="24"/>
          <w:szCs w:val="24"/>
        </w:rPr>
        <w:t>Глава 12</w:t>
      </w:r>
      <w:r w:rsidR="00AE2A06" w:rsidRPr="006C23AD">
        <w:rPr>
          <w:rFonts w:ascii="Liberation Serif" w:hAnsi="Liberation Serif" w:cs="Liberation Serif"/>
          <w:b/>
          <w:sz w:val="24"/>
          <w:szCs w:val="24"/>
        </w:rPr>
        <w:t>.</w:t>
      </w:r>
      <w:r w:rsidRPr="006C23AD">
        <w:rPr>
          <w:rFonts w:ascii="Liberation Serif" w:hAnsi="Liberation Serif" w:cs="Liberation Serif"/>
          <w:b/>
          <w:sz w:val="24"/>
          <w:szCs w:val="24"/>
        </w:rPr>
        <w:t xml:space="preserve">1. Проведение фактической оценки регулирующего воздействия проектов нормативных правовых актов </w:t>
      </w:r>
      <w:r w:rsidR="00AD65ED">
        <w:rPr>
          <w:rFonts w:ascii="Liberation Serif" w:hAnsi="Liberation Serif" w:cs="Liberation Serif"/>
          <w:b/>
          <w:sz w:val="24"/>
          <w:szCs w:val="24"/>
        </w:rPr>
        <w:t>Мескер-Юртовского</w:t>
      </w:r>
      <w:r w:rsidR="00AE1550" w:rsidRPr="006C23AD">
        <w:rPr>
          <w:rFonts w:ascii="Liberation Serif" w:hAnsi="Liberation Serif" w:cs="Liberation Serif"/>
          <w:b/>
          <w:sz w:val="24"/>
          <w:szCs w:val="24"/>
        </w:rPr>
        <w:t xml:space="preserve"> сельского поселения </w:t>
      </w:r>
    </w:p>
    <w:p w:rsidR="001328B1" w:rsidRPr="006C23AD" w:rsidRDefault="001328B1" w:rsidP="001328B1">
      <w:pPr>
        <w:autoSpaceDE w:val="0"/>
        <w:autoSpaceDN w:val="0"/>
        <w:adjustRightInd w:val="0"/>
        <w:spacing w:after="0" w:line="240" w:lineRule="auto"/>
        <w:jc w:val="both"/>
        <w:rPr>
          <w:rFonts w:ascii="Liberation Serif" w:hAnsi="Liberation Serif" w:cs="Liberation Serif"/>
          <w:sz w:val="24"/>
          <w:szCs w:val="24"/>
        </w:rPr>
      </w:pP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47.1. В отношении каждого нормативного правового акта, включенного в План экспертизы по направлению, предусмотренному подпунктом 1 пункта 37 настоящего Порядка, Разработчик готовит проект заключения о результатах экспертизы нормативного правового акта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w:t>
      </w:r>
      <w:r w:rsidRPr="006C23AD">
        <w:rPr>
          <w:rFonts w:ascii="Liberation Serif" w:hAnsi="Liberation Serif" w:cs="Liberation Serif"/>
          <w:sz w:val="24"/>
          <w:szCs w:val="24"/>
        </w:rPr>
        <w:t xml:space="preserve"> целью оценки фактического воздействия (далее - заключение о результатах оценки фактического воздействия), содержащий следующие сведения: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основные реквизиты нормативного правового акта, в том числе вид, дату, номер, наименование, источник публикации;</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наименование органа местного самоуправления </w:t>
      </w:r>
      <w:r w:rsidR="00AD65ED">
        <w:rPr>
          <w:rFonts w:ascii="Liberation Serif" w:hAnsi="Liberation Serif" w:cs="Liberation Serif"/>
          <w:sz w:val="24"/>
          <w:szCs w:val="24"/>
        </w:rPr>
        <w:t>Мескер-Юртовского</w:t>
      </w:r>
      <w:r w:rsidR="00AE1550"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w:t>
      </w:r>
      <w:r w:rsidRPr="006C23AD">
        <w:rPr>
          <w:rFonts w:ascii="Liberation Serif" w:hAnsi="Liberation Serif" w:cs="Liberation Serif"/>
          <w:sz w:val="24"/>
          <w:szCs w:val="24"/>
        </w:rPr>
        <w:t xml:space="preserve"> принявшего нормативный правовой акт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поселениями</w:t>
      </w:r>
      <w:r w:rsidRPr="006C23AD">
        <w:rPr>
          <w:rFonts w:ascii="Liberation Serif" w:hAnsi="Liberation Serif" w:cs="Liberation Serif"/>
          <w:sz w:val="24"/>
          <w:szCs w:val="24"/>
        </w:rPr>
        <w:t xml:space="preserve"> (или) к компетенции и полномочиям которого относится исследуемая сфера общественных отношений;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срок </w:t>
      </w:r>
      <w:r w:rsidR="00EF49D0" w:rsidRPr="006C23AD">
        <w:rPr>
          <w:rFonts w:ascii="Liberation Serif" w:hAnsi="Liberation Serif" w:cs="Liberation Serif"/>
          <w:sz w:val="24"/>
          <w:szCs w:val="24"/>
        </w:rPr>
        <w:t>действия,</w:t>
      </w:r>
      <w:r w:rsidRPr="006C23AD">
        <w:rPr>
          <w:rFonts w:ascii="Liberation Serif" w:hAnsi="Liberation Serif" w:cs="Liberation Serif"/>
          <w:sz w:val="24"/>
          <w:szCs w:val="24"/>
        </w:rPr>
        <w:t xml:space="preserve"> рассматриваемого нормативного правового акта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поселениями</w:t>
      </w:r>
      <w:r w:rsidRPr="006C23AD">
        <w:rPr>
          <w:rFonts w:ascii="Liberation Serif" w:hAnsi="Liberation Serif" w:cs="Liberation Serif"/>
          <w:sz w:val="24"/>
          <w:szCs w:val="24"/>
        </w:rPr>
        <w:t xml:space="preserve"> его отдельных положений;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описание положительных и отрицательных последствий регулирования;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оценка эффективности достижения заявленных целей регулирования;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оценка расходов и доходов бюджета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 от</w:t>
      </w:r>
      <w:r w:rsidRPr="006C23AD">
        <w:rPr>
          <w:rFonts w:ascii="Liberation Serif" w:hAnsi="Liberation Serif" w:cs="Liberation Serif"/>
          <w:sz w:val="24"/>
          <w:szCs w:val="24"/>
        </w:rPr>
        <w:t xml:space="preserve"> реализации предусмотренных нормативным правовым актом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 функций</w:t>
      </w:r>
      <w:r w:rsidRPr="006C23AD">
        <w:rPr>
          <w:rFonts w:ascii="Liberation Serif" w:hAnsi="Liberation Serif" w:cs="Liberation Serif"/>
          <w:sz w:val="24"/>
          <w:szCs w:val="24"/>
        </w:rPr>
        <w:t xml:space="preserve">, полномочий, обязанностей и прав органов местного самоуправления </w:t>
      </w:r>
      <w:r w:rsidR="00AD65ED">
        <w:rPr>
          <w:rFonts w:ascii="Liberation Serif" w:hAnsi="Liberation Serif" w:cs="Liberation Serif"/>
          <w:sz w:val="24"/>
          <w:szCs w:val="24"/>
        </w:rPr>
        <w:t>Мескер-Юртовского</w:t>
      </w:r>
      <w:r w:rsidR="00AE1550"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Все разделы заключения о результатах оценки фактического воздействия подлежат обязательному заполнению.</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47.2. Типовая форма заключения о результатах оценки фактического воздействия утверждается уполномоченным исполнительным органом государственной власти </w:t>
      </w:r>
      <w:r w:rsidR="00CB66A9" w:rsidRPr="006C23AD">
        <w:rPr>
          <w:rFonts w:ascii="Liberation Serif" w:eastAsia="Times New Roman" w:hAnsi="Liberation Serif" w:cs="Times New Roman"/>
          <w:sz w:val="24"/>
          <w:szCs w:val="24"/>
          <w:lang w:eastAsia="ru-RU"/>
        </w:rPr>
        <w:t>Чеченской Республики</w:t>
      </w:r>
      <w:r w:rsidR="00CB66A9"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в сфере оценки регулирующего воздействия проектов нормативных правовых актов </w:t>
      </w:r>
      <w:r w:rsidR="00CB66A9" w:rsidRPr="006C23AD">
        <w:rPr>
          <w:rFonts w:ascii="Liberation Serif" w:eastAsia="Times New Roman" w:hAnsi="Liberation Serif" w:cs="Times New Roman"/>
          <w:sz w:val="24"/>
          <w:szCs w:val="24"/>
          <w:lang w:eastAsia="ru-RU"/>
        </w:rPr>
        <w:t>Чеченской Республики</w:t>
      </w:r>
      <w:r w:rsidR="00CB66A9"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и экспертизы нормативных правовых актов </w:t>
      </w:r>
      <w:r w:rsidR="00CB66A9"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 xml:space="preserve">, определенным Правительством </w:t>
      </w:r>
      <w:r w:rsidR="00C97E26"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47.3. 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47.4. Разработчик, в срок не позднее 20 рабочих дней со дня начала проведения экспертизы нормативного правового акта, направляет в Уполномоченный орган проект заключения о результатах оценки фактического воздействия.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проект заключения о результатах оценки фактического воздействия Разработчику на доработку.</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Разработчика,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47.7. Срок публичных консультаций по нормативному правовому акту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w:t>
      </w:r>
      <w:r w:rsidR="00EC1591" w:rsidRPr="006C23AD">
        <w:rPr>
          <w:rFonts w:ascii="Liberation Serif" w:hAnsi="Liberation Serif" w:cs="Liberation Serif"/>
          <w:sz w:val="24"/>
          <w:szCs w:val="24"/>
        </w:rPr>
        <w:t xml:space="preserve"> </w:t>
      </w:r>
      <w:r w:rsidR="00EF49D0" w:rsidRPr="006C23AD">
        <w:rPr>
          <w:rFonts w:ascii="Liberation Serif" w:hAnsi="Liberation Serif" w:cs="Liberation Serif"/>
          <w:sz w:val="24"/>
          <w:szCs w:val="24"/>
        </w:rPr>
        <w:t>и</w:t>
      </w:r>
      <w:r w:rsidRPr="006C23AD">
        <w:rPr>
          <w:rFonts w:ascii="Liberation Serif" w:hAnsi="Liberation Serif" w:cs="Liberation Serif"/>
          <w:sz w:val="24"/>
          <w:szCs w:val="24"/>
        </w:rPr>
        <w:t xml:space="preserve"> проекту заключения о результатах оценки фактического воздействия составляет 10 рабочих дней со дня размещения на официальном сайте.</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47.8. Уполномоченный орган совместно с Разработчиком обязаны рассмотреть все предложения, поступившие по результатам публичных консультаций, и составить сводку предложений.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47.9.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сведения о проведении публичных консультаций по нормативному правовому акту </w:t>
      </w:r>
      <w:r w:rsidR="00AD65ED">
        <w:rPr>
          <w:rFonts w:ascii="Liberation Serif" w:hAnsi="Liberation Serif" w:cs="Liberation Serif"/>
          <w:sz w:val="24"/>
          <w:szCs w:val="24"/>
        </w:rPr>
        <w:t>Мескер-Юртовского</w:t>
      </w:r>
      <w:r w:rsidR="00137934" w:rsidRPr="006C23AD">
        <w:rPr>
          <w:rFonts w:ascii="Liberation Serif" w:hAnsi="Liberation Serif" w:cs="Liberation Serif"/>
          <w:sz w:val="24"/>
          <w:szCs w:val="24"/>
        </w:rPr>
        <w:t xml:space="preserve"> сельского поселения</w:t>
      </w:r>
      <w:r w:rsidR="00EC1591"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и проекту заключения о результатах оценки фактического воздействия;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сводка предложений, поступивших по результатам публичных консультаций;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выводы о достижении заявленных целей за счет регулирования.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47.10. Выводы должны быть основаны на данных, указанных в заключении об оценке регулирующего воздействия по проекту нормативного правового акта </w:t>
      </w:r>
      <w:r w:rsidR="00AD65ED">
        <w:rPr>
          <w:rFonts w:ascii="Liberation Serif" w:hAnsi="Liberation Serif" w:cs="Liberation Serif"/>
          <w:sz w:val="24"/>
          <w:szCs w:val="24"/>
        </w:rPr>
        <w:t>Мескер-Юртовского</w:t>
      </w:r>
      <w:r w:rsidR="00AE1550" w:rsidRPr="006C23AD">
        <w:rPr>
          <w:rFonts w:ascii="Liberation Serif" w:hAnsi="Liberation Serif" w:cs="Liberation Serif"/>
          <w:sz w:val="24"/>
          <w:szCs w:val="24"/>
        </w:rPr>
        <w:t xml:space="preserve"> сельского </w:t>
      </w:r>
      <w:r w:rsidR="00EC1591" w:rsidRPr="006C23AD">
        <w:rPr>
          <w:rFonts w:ascii="Liberation Serif" w:hAnsi="Liberation Serif" w:cs="Liberation Serif"/>
          <w:sz w:val="24"/>
          <w:szCs w:val="24"/>
        </w:rPr>
        <w:t>поселения,</w:t>
      </w:r>
      <w:r w:rsidRPr="006C23AD">
        <w:rPr>
          <w:rFonts w:ascii="Liberation Serif" w:hAnsi="Liberation Serif" w:cs="Liberation Serif"/>
          <w:sz w:val="24"/>
          <w:szCs w:val="24"/>
        </w:rPr>
        <w:t xml:space="preserve"> по которому подготавливается заключение о результатах оценки фактического воздействия.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Если в заключении о результатах оценки фактического воздействия будет сделан вывод о не</w:t>
      </w:r>
      <w:r w:rsidR="00EC1591"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достижении заявленных целей за счет регулирования, проводится второй этап экспертизы, включающий в себя осуществление действий, предусмотренных главами 9, 11-12 </w:t>
      </w:r>
      <w:r w:rsidRPr="006C23AD">
        <w:rPr>
          <w:rFonts w:ascii="Liberation Serif" w:hAnsi="Liberation Serif" w:cs="Liberation Serif"/>
          <w:sz w:val="24"/>
          <w:szCs w:val="24"/>
        </w:rPr>
        <w:lastRenderedPageBreak/>
        <w:t xml:space="preserve">настоящего Порядка для проведения экспертизы нормативного правового акта </w:t>
      </w:r>
      <w:r w:rsidR="00AD65ED">
        <w:rPr>
          <w:rFonts w:ascii="Liberation Serif" w:hAnsi="Liberation Serif" w:cs="Liberation Serif"/>
          <w:sz w:val="24"/>
          <w:szCs w:val="24"/>
        </w:rPr>
        <w:t>Мескер-Юртовского</w:t>
      </w:r>
      <w:r w:rsidR="00AE1550" w:rsidRPr="006C23AD">
        <w:rPr>
          <w:rFonts w:ascii="Liberation Serif" w:hAnsi="Liberation Serif" w:cs="Liberation Serif"/>
          <w:sz w:val="24"/>
          <w:szCs w:val="24"/>
        </w:rPr>
        <w:t xml:space="preserve"> сельского </w:t>
      </w:r>
      <w:r w:rsidR="006247E8" w:rsidRPr="006C23AD">
        <w:rPr>
          <w:rFonts w:ascii="Liberation Serif" w:hAnsi="Liberation Serif" w:cs="Liberation Serif"/>
          <w:sz w:val="24"/>
          <w:szCs w:val="24"/>
        </w:rPr>
        <w:t>поселения.</w:t>
      </w:r>
    </w:p>
    <w:p w:rsidR="0013621D"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47.11. Заключение о результатах оценки фактического воздействия размещается на официальном сайте в течение 5 рабочих дней со дня его подписания.</w:t>
      </w:r>
    </w:p>
    <w:p w:rsidR="006F6102" w:rsidRPr="006C23AD" w:rsidRDefault="006F6102" w:rsidP="006F6102">
      <w:pPr>
        <w:tabs>
          <w:tab w:val="left" w:pos="567"/>
        </w:tabs>
        <w:spacing w:after="0" w:line="240" w:lineRule="auto"/>
        <w:jc w:val="both"/>
        <w:rPr>
          <w:rFonts w:ascii="Liberation Serif" w:hAnsi="Liberation Serif" w:cs="Times New Roman"/>
          <w:i/>
          <w:sz w:val="20"/>
          <w:szCs w:val="20"/>
        </w:rPr>
      </w:pPr>
      <w:r w:rsidRPr="006C23AD">
        <w:rPr>
          <w:rFonts w:ascii="Liberation Serif" w:hAnsi="Liberation Serif" w:cs="Times New Roman"/>
          <w:i/>
          <w:sz w:val="20"/>
          <w:szCs w:val="20"/>
        </w:rPr>
        <w:tab/>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p>
    <w:p w:rsidR="005E54ED" w:rsidRPr="006C23AD" w:rsidRDefault="005808E2">
      <w:pPr>
        <w:spacing w:after="0" w:line="240" w:lineRule="auto"/>
        <w:jc w:val="center"/>
        <w:outlineLvl w:val="0"/>
        <w:rPr>
          <w:rFonts w:ascii="Liberation Serif" w:hAnsi="Liberation Serif" w:cs="Times New Roman"/>
          <w:b/>
          <w:bCs/>
          <w:sz w:val="24"/>
          <w:szCs w:val="24"/>
        </w:rPr>
      </w:pPr>
      <w:r w:rsidRPr="006C23AD">
        <w:rPr>
          <w:rFonts w:ascii="Liberation Serif" w:hAnsi="Liberation Serif" w:cs="Times New Roman"/>
          <w:b/>
          <w:bCs/>
          <w:sz w:val="24"/>
          <w:szCs w:val="24"/>
        </w:rPr>
        <w:t xml:space="preserve">Глава 13. Обеспечение доступа к информации о проведении оценки регулирующего воздействия проектов нормативных правовых актов </w:t>
      </w:r>
      <w:r w:rsidR="00AD65ED">
        <w:rPr>
          <w:rFonts w:ascii="Liberation Serif" w:hAnsi="Liberation Serif" w:cs="Times New Roman"/>
          <w:b/>
          <w:bCs/>
          <w:sz w:val="24"/>
          <w:szCs w:val="24"/>
        </w:rPr>
        <w:t>Мескер-Юртовского</w:t>
      </w:r>
      <w:r w:rsidR="00137934" w:rsidRPr="006C23AD">
        <w:rPr>
          <w:rFonts w:ascii="Liberation Serif" w:hAnsi="Liberation Serif" w:cs="Times New Roman"/>
          <w:b/>
          <w:bCs/>
          <w:sz w:val="24"/>
          <w:szCs w:val="24"/>
        </w:rPr>
        <w:t xml:space="preserve"> сельского поселения</w:t>
      </w:r>
      <w:r w:rsidR="00EC1591" w:rsidRPr="006C23AD">
        <w:rPr>
          <w:rFonts w:ascii="Liberation Serif" w:hAnsi="Liberation Serif" w:cs="Times New Roman"/>
          <w:b/>
          <w:bCs/>
          <w:sz w:val="24"/>
          <w:szCs w:val="24"/>
        </w:rPr>
        <w:t xml:space="preserve"> </w:t>
      </w:r>
      <w:r w:rsidRPr="006C23AD">
        <w:rPr>
          <w:rFonts w:ascii="Liberation Serif" w:hAnsi="Liberation Serif" w:cs="Times New Roman"/>
          <w:b/>
          <w:bCs/>
          <w:sz w:val="24"/>
          <w:szCs w:val="24"/>
        </w:rPr>
        <w:t xml:space="preserve">и экспертизы нормативных правовых актов </w:t>
      </w:r>
      <w:r w:rsidR="00AD65ED">
        <w:rPr>
          <w:rFonts w:ascii="Liberation Serif" w:hAnsi="Liberation Serif" w:cs="Times New Roman"/>
          <w:b/>
          <w:bCs/>
          <w:sz w:val="24"/>
          <w:szCs w:val="24"/>
        </w:rPr>
        <w:t>Мескер-Юртовского</w:t>
      </w:r>
      <w:r w:rsidR="00AE1550" w:rsidRPr="006C23AD">
        <w:rPr>
          <w:rFonts w:ascii="Liberation Serif" w:hAnsi="Liberation Serif" w:cs="Times New Roman"/>
          <w:b/>
          <w:bCs/>
          <w:sz w:val="24"/>
          <w:szCs w:val="24"/>
        </w:rPr>
        <w:t xml:space="preserve"> сельского поселения </w:t>
      </w:r>
    </w:p>
    <w:p w:rsidR="005E54ED" w:rsidRPr="006C23AD" w:rsidRDefault="005E54ED">
      <w:pPr>
        <w:pStyle w:val="ConsPlusNormal"/>
        <w:ind w:firstLine="540"/>
        <w:jc w:val="both"/>
        <w:rPr>
          <w:rFonts w:ascii="Liberation Serif" w:hAnsi="Liberation Serif" w:cs="Times New Roman"/>
          <w:sz w:val="28"/>
          <w:szCs w:val="28"/>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за предшествующий год.</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rPr>
      </w:pPr>
      <w:r w:rsidRPr="006C23AD">
        <w:rPr>
          <w:rFonts w:ascii="Liberation Serif" w:hAnsi="Liberation Serif" w:cs="Times New Roman"/>
          <w:sz w:val="24"/>
          <w:szCs w:val="24"/>
        </w:rPr>
        <w:t xml:space="preserve">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заключениях о результатах экспертизы нормативных правовых актов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EC1591" w:rsidRPr="006C23AD">
        <w:rPr>
          <w:rFonts w:ascii="Liberation Serif" w:hAnsi="Liberation Serif" w:cs="Times New Roman"/>
          <w:sz w:val="24"/>
          <w:szCs w:val="24"/>
        </w:rPr>
        <w:t>поселения.</w:t>
      </w:r>
    </w:p>
    <w:p w:rsidR="00CD2CCD" w:rsidRPr="006C23AD" w:rsidRDefault="00CD2CCD" w:rsidP="00CD2CCD">
      <w:pPr>
        <w:tabs>
          <w:tab w:val="left" w:pos="993"/>
        </w:tabs>
        <w:spacing w:after="0" w:line="240" w:lineRule="auto"/>
        <w:jc w:val="both"/>
        <w:rPr>
          <w:rFonts w:ascii="Liberation Serif" w:hAnsi="Liberation Serif" w:cs="Liberation Serif"/>
          <w:sz w:val="24"/>
          <w:szCs w:val="24"/>
        </w:rPr>
      </w:pPr>
    </w:p>
    <w:p w:rsidR="00CD2CCD" w:rsidRPr="006C23AD" w:rsidRDefault="00CD2CCD" w:rsidP="00CD2CCD">
      <w:pPr>
        <w:tabs>
          <w:tab w:val="left" w:pos="993"/>
        </w:tabs>
        <w:spacing w:after="0" w:line="240" w:lineRule="auto"/>
        <w:jc w:val="center"/>
        <w:rPr>
          <w:rFonts w:ascii="Liberation Serif" w:hAnsi="Liberation Serif" w:cs="Liberation Serif"/>
          <w:b/>
          <w:sz w:val="24"/>
          <w:szCs w:val="24"/>
        </w:rPr>
      </w:pPr>
      <w:r w:rsidRPr="006C23AD">
        <w:rPr>
          <w:rFonts w:ascii="Liberation Serif" w:hAnsi="Liberation Serif" w:cs="Liberation Serif"/>
          <w:b/>
          <w:sz w:val="24"/>
          <w:szCs w:val="24"/>
        </w:rPr>
        <w:t xml:space="preserve">Глава 14. Проведение предварительной оценки регулирующего воздействия проектов нормативных правовых актов </w:t>
      </w:r>
      <w:r w:rsidR="00AD65ED">
        <w:rPr>
          <w:rFonts w:ascii="Liberation Serif" w:hAnsi="Liberation Serif" w:cs="Liberation Serif"/>
          <w:b/>
          <w:sz w:val="24"/>
          <w:szCs w:val="24"/>
        </w:rPr>
        <w:t>Мескер-Юртовского</w:t>
      </w:r>
      <w:r w:rsidR="00AE1550" w:rsidRPr="006C23AD">
        <w:rPr>
          <w:rFonts w:ascii="Liberation Serif" w:hAnsi="Liberation Serif" w:cs="Liberation Serif"/>
          <w:b/>
          <w:sz w:val="24"/>
          <w:szCs w:val="24"/>
        </w:rPr>
        <w:t xml:space="preserve"> сельского поселения </w:t>
      </w:r>
    </w:p>
    <w:p w:rsidR="00DD2A28" w:rsidRPr="006C23AD" w:rsidRDefault="00DD2A28" w:rsidP="00CD2CCD">
      <w:pPr>
        <w:tabs>
          <w:tab w:val="left" w:pos="993"/>
        </w:tabs>
        <w:spacing w:after="0" w:line="240" w:lineRule="auto"/>
        <w:jc w:val="center"/>
        <w:rPr>
          <w:rFonts w:ascii="Liberation Serif" w:hAnsi="Liberation Serif" w:cs="Liberation Serif"/>
          <w:b/>
          <w:sz w:val="24"/>
          <w:szCs w:val="24"/>
        </w:rPr>
      </w:pP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Предварительная оценка регулирующего воздействия проводится на стадии идеи разработки проекта </w:t>
      </w:r>
      <w:r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 xml:space="preserve">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w:t>
      </w:r>
      <w:r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w:t>
      </w: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Предварительная оценка регулирующего воздействия является обязательной при подготовке проектов </w:t>
      </w:r>
      <w:r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w:t>
      </w:r>
      <w:r w:rsidRPr="006C23AD">
        <w:rPr>
          <w:rFonts w:ascii="Liberation Serif" w:hAnsi="Liberation Serif" w:cs="Liberation Serif"/>
          <w:sz w:val="24"/>
          <w:szCs w:val="24"/>
        </w:rPr>
        <w:t xml:space="preserve"> имеющих высокую степень регулирующего воздействия. Для иных проектов </w:t>
      </w:r>
      <w:r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предварительная оценка регулирующего воздействия проводится по решению руководителя (заместителя руководителя) Разработчика.</w:t>
      </w: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Уведомление о подготовке проекта </w:t>
      </w:r>
      <w:r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руководителем (заместителем руководителя) Разработчика и содержит следующие сведения:</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вид, наименование и планируемый срок вступления в силу нормативного правового акта </w:t>
      </w:r>
      <w:r w:rsidR="00AD65ED">
        <w:rPr>
          <w:rFonts w:ascii="Liberation Serif" w:hAnsi="Liberation Serif" w:cs="Liberation Serif"/>
          <w:sz w:val="24"/>
          <w:szCs w:val="24"/>
        </w:rPr>
        <w:t>Мескер-Юртовского</w:t>
      </w:r>
      <w:r w:rsidR="00EC1591" w:rsidRPr="006C23AD">
        <w:rPr>
          <w:rFonts w:ascii="Liberation Serif" w:hAnsi="Liberation Serif" w:cs="Liberation Serif"/>
          <w:sz w:val="24"/>
          <w:szCs w:val="24"/>
        </w:rPr>
        <w:t xml:space="preserve"> сельского поселения</w:t>
      </w:r>
      <w:r w:rsidRPr="006C23AD">
        <w:rPr>
          <w:rFonts w:ascii="Liberation Serif" w:hAnsi="Liberation Serif" w:cs="Liberation Serif"/>
          <w:sz w:val="24"/>
          <w:szCs w:val="24"/>
        </w:rPr>
        <w:t>;</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сведения о Разработчике;</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обоснование необходимости подготовки проекта </w:t>
      </w:r>
      <w:r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EC1591" w:rsidRPr="006C23AD">
        <w:rPr>
          <w:rFonts w:ascii="Liberation Serif" w:hAnsi="Liberation Serif" w:cs="Times New Roman"/>
          <w:sz w:val="24"/>
          <w:szCs w:val="24"/>
        </w:rPr>
        <w:t xml:space="preserve"> сельского поселения</w:t>
      </w:r>
      <w:r w:rsidRPr="006C23AD">
        <w:rPr>
          <w:rFonts w:ascii="Liberation Serif" w:hAnsi="Liberation Serif" w:cs="Liberation Serif"/>
          <w:sz w:val="24"/>
          <w:szCs w:val="24"/>
        </w:rPr>
        <w:t>;</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описание проблемы, на решение которой направлен предлагаемый способ регулирования;</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круг лиц, на которых будет распространено действие проекта </w:t>
      </w:r>
      <w:r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EC1591" w:rsidRPr="006C23AD">
        <w:rPr>
          <w:rFonts w:ascii="Liberation Serif" w:hAnsi="Liberation Serif" w:cs="Times New Roman"/>
          <w:sz w:val="24"/>
          <w:szCs w:val="24"/>
        </w:rPr>
        <w:t xml:space="preserve"> сельского поселения</w:t>
      </w:r>
      <w:r w:rsidRPr="006C23AD">
        <w:rPr>
          <w:rFonts w:ascii="Liberation Serif" w:hAnsi="Liberation Serif" w:cs="Liberation Serif"/>
          <w:sz w:val="24"/>
          <w:szCs w:val="24"/>
        </w:rPr>
        <w:t>, а также сведения о необходимости или об отсутствии необходимости установления переходного периода;</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краткое изложение цели регулирования и общую характеристику соответствующих общественных отношений;</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срок, в течение которого Разработчиком принимаются предложения в связи с размещением уведомления, и наиболее удобный способ их представления;</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 xml:space="preserve">иную информацию, относящуюся по мнению Разработчика к сведениям о подготовке проекта </w:t>
      </w:r>
      <w:r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EC1591" w:rsidRPr="006C23AD">
        <w:rPr>
          <w:rFonts w:ascii="Liberation Serif" w:hAnsi="Liberation Serif" w:cs="Times New Roman"/>
          <w:sz w:val="24"/>
          <w:szCs w:val="24"/>
        </w:rPr>
        <w:t xml:space="preserve"> сельского поселения</w:t>
      </w:r>
      <w:r w:rsidRPr="006C23AD">
        <w:rPr>
          <w:rFonts w:ascii="Liberation Serif" w:hAnsi="Liberation Serif" w:cs="Liberation Serif"/>
          <w:sz w:val="24"/>
          <w:szCs w:val="24"/>
        </w:rPr>
        <w:t>.</w:t>
      </w: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Уведомление о подготовке проекта </w:t>
      </w:r>
      <w:r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w:t>
      </w:r>
      <w:r w:rsidR="00EC1591" w:rsidRPr="006C23AD">
        <w:rPr>
          <w:rFonts w:ascii="Liberation Serif" w:hAnsi="Liberation Serif" w:cs="Times New Roman"/>
          <w:sz w:val="24"/>
          <w:szCs w:val="24"/>
        </w:rPr>
        <w:t>поселения</w:t>
      </w:r>
      <w:r w:rsidR="00EC1591" w:rsidRPr="006C23AD">
        <w:rPr>
          <w:rFonts w:ascii="Liberation Serif" w:hAnsi="Liberation Serif" w:cs="Liberation Serif"/>
          <w:sz w:val="24"/>
          <w:szCs w:val="24"/>
        </w:rPr>
        <w:t xml:space="preserve"> формируется</w:t>
      </w:r>
      <w:r w:rsidRPr="006C23AD">
        <w:rPr>
          <w:rFonts w:ascii="Liberation Serif" w:hAnsi="Liberation Serif" w:cs="Liberation Serif"/>
          <w:sz w:val="24"/>
          <w:szCs w:val="24"/>
        </w:rPr>
        <w:t xml:space="preserve"> Разработчиком с целью проведения публичных консультаций, срок проведения которых не может составлять менее 10 рабочих дней.</w:t>
      </w:r>
    </w:p>
    <w:p w:rsidR="00DD2A28" w:rsidRPr="006C23AD"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6C23AD">
        <w:rPr>
          <w:rFonts w:ascii="Liberation Serif" w:hAnsi="Liberation Serif" w:cs="Liberation Serif"/>
          <w:sz w:val="24"/>
          <w:szCs w:val="24"/>
        </w:rPr>
        <w:t>К уведомлению прилагается перечень вопросов участников публичных консультаций.</w:t>
      </w:r>
    </w:p>
    <w:p w:rsidR="00DD2A28" w:rsidRPr="006C23AD" w:rsidRDefault="00DD2A28" w:rsidP="009A4E6E">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Уполномоченный орган</w:t>
      </w:r>
      <w:r w:rsidR="009A4E6E" w:rsidRPr="006C23AD">
        <w:rPr>
          <w:rFonts w:ascii="Liberation Serif" w:hAnsi="Liberation Serif" w:cs="Liberation Serif"/>
          <w:sz w:val="24"/>
          <w:szCs w:val="24"/>
        </w:rPr>
        <w:t xml:space="preserve">, после направления Разработчиком </w:t>
      </w:r>
      <w:r w:rsidRPr="006C23AD">
        <w:rPr>
          <w:rFonts w:ascii="Liberation Serif" w:hAnsi="Liberation Serif" w:cs="Liberation Serif"/>
          <w:sz w:val="24"/>
          <w:szCs w:val="24"/>
        </w:rPr>
        <w:t xml:space="preserve">документов, указанных в пункте 53 </w:t>
      </w:r>
      <w:r w:rsidR="000509BB" w:rsidRPr="006C23AD">
        <w:rPr>
          <w:rFonts w:ascii="Liberation Serif" w:hAnsi="Liberation Serif" w:cs="Liberation Serif"/>
          <w:sz w:val="24"/>
          <w:szCs w:val="24"/>
        </w:rPr>
        <w:t>настоящего Порядка</w:t>
      </w:r>
      <w:r w:rsidR="009A4E6E" w:rsidRPr="006C23AD">
        <w:rPr>
          <w:rFonts w:ascii="Liberation Serif" w:hAnsi="Liberation Serif" w:cs="Liberation Serif"/>
          <w:sz w:val="24"/>
          <w:szCs w:val="24"/>
        </w:rPr>
        <w:t>,</w:t>
      </w:r>
      <w:r w:rsidRPr="006C23AD">
        <w:rPr>
          <w:rFonts w:ascii="Liberation Serif" w:hAnsi="Liberation Serif" w:cs="Liberation Serif"/>
          <w:sz w:val="24"/>
          <w:szCs w:val="24"/>
        </w:rPr>
        <w:t xml:space="preserve"> проводит </w:t>
      </w:r>
      <w:r w:rsidR="009A4E6E" w:rsidRPr="006C23AD">
        <w:rPr>
          <w:rFonts w:ascii="Liberation Serif" w:hAnsi="Liberation Serif" w:cs="Liberation Serif"/>
          <w:sz w:val="24"/>
          <w:szCs w:val="24"/>
        </w:rPr>
        <w:t xml:space="preserve">их </w:t>
      </w:r>
      <w:r w:rsidRPr="006C23AD">
        <w:rPr>
          <w:rFonts w:ascii="Liberation Serif" w:hAnsi="Liberation Serif" w:cs="Liberation Serif"/>
          <w:sz w:val="24"/>
          <w:szCs w:val="24"/>
        </w:rPr>
        <w:t xml:space="preserve">проверку в течение 5 рабочих дней со дня </w:t>
      </w:r>
      <w:r w:rsidR="009A4E6E" w:rsidRPr="006C23AD">
        <w:rPr>
          <w:rFonts w:ascii="Liberation Serif" w:hAnsi="Liberation Serif" w:cs="Liberation Serif"/>
          <w:sz w:val="24"/>
          <w:szCs w:val="24"/>
        </w:rPr>
        <w:t>получения</w:t>
      </w:r>
      <w:r w:rsidRPr="006C23AD">
        <w:rPr>
          <w:rFonts w:ascii="Liberation Serif" w:hAnsi="Liberation Serif" w:cs="Liberation Serif"/>
          <w:sz w:val="24"/>
          <w:szCs w:val="24"/>
        </w:rPr>
        <w:t>. В случае неполного заполнения уведомления, а также несоответствия содержания уведомления требованиям настоящего Порядка</w:t>
      </w:r>
      <w:r w:rsidR="009A4E6E" w:rsidRPr="006C23AD">
        <w:rPr>
          <w:rFonts w:ascii="Liberation Serif" w:hAnsi="Liberation Serif" w:cs="Liberation Serif"/>
          <w:sz w:val="24"/>
          <w:szCs w:val="24"/>
        </w:rPr>
        <w:t>,</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У</w:t>
      </w:r>
      <w:r w:rsidRPr="006C23AD">
        <w:rPr>
          <w:rFonts w:ascii="Liberation Serif" w:hAnsi="Liberation Serif" w:cs="Liberation Serif"/>
          <w:sz w:val="24"/>
          <w:szCs w:val="24"/>
        </w:rPr>
        <w:t xml:space="preserve">полномоченный орган возвращает </w:t>
      </w:r>
      <w:r w:rsidR="009A4E6E" w:rsidRPr="006C23AD">
        <w:rPr>
          <w:rFonts w:ascii="Liberation Serif" w:hAnsi="Liberation Serif" w:cs="Liberation Serif"/>
          <w:sz w:val="24"/>
          <w:szCs w:val="24"/>
        </w:rPr>
        <w:t>Разработчику</w:t>
      </w:r>
      <w:r w:rsidRPr="006C23AD">
        <w:rPr>
          <w:rFonts w:ascii="Liberation Serif" w:hAnsi="Liberation Serif" w:cs="Liberation Serif"/>
          <w:sz w:val="24"/>
          <w:szCs w:val="24"/>
        </w:rPr>
        <w:t xml:space="preserve">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DD2A28" w:rsidRPr="006C23AD"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6C23AD">
        <w:rPr>
          <w:rFonts w:ascii="Liberation Serif" w:hAnsi="Liberation Serif" w:cs="Liberation Serif"/>
          <w:sz w:val="24"/>
          <w:szCs w:val="24"/>
        </w:rPr>
        <w:t>В случае соответствия уведомления требованиям настоящего Порядка</w:t>
      </w:r>
      <w:r w:rsidR="009A4E6E" w:rsidRPr="006C23AD">
        <w:rPr>
          <w:rFonts w:ascii="Liberation Serif" w:hAnsi="Liberation Serif" w:cs="Liberation Serif"/>
          <w:sz w:val="24"/>
          <w:szCs w:val="24"/>
        </w:rPr>
        <w:t>,</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У</w:t>
      </w:r>
      <w:r w:rsidRPr="006C23AD">
        <w:rPr>
          <w:rFonts w:ascii="Liberation Serif" w:hAnsi="Liberation Serif" w:cs="Liberation Serif"/>
          <w:sz w:val="24"/>
          <w:szCs w:val="24"/>
        </w:rPr>
        <w:t xml:space="preserve">полномоченный орган </w:t>
      </w:r>
      <w:r w:rsidR="009A4E6E" w:rsidRPr="006C23AD">
        <w:rPr>
          <w:rFonts w:ascii="Liberation Serif" w:hAnsi="Liberation Serif" w:cs="Liberation Serif"/>
          <w:sz w:val="24"/>
          <w:szCs w:val="24"/>
        </w:rPr>
        <w:t xml:space="preserve">размещает полученные документы на официальном сайте </w:t>
      </w:r>
      <w:r w:rsidRPr="006C23AD">
        <w:rPr>
          <w:rFonts w:ascii="Liberation Serif" w:hAnsi="Liberation Serif" w:cs="Liberation Serif"/>
          <w:sz w:val="24"/>
          <w:szCs w:val="24"/>
        </w:rPr>
        <w:t>в течение 2 рабочих дней после окончания проверки.</w:t>
      </w:r>
    </w:p>
    <w:p w:rsidR="00DD2A28" w:rsidRPr="006C23AD" w:rsidRDefault="00DD2A28" w:rsidP="009A4E6E">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Уполномоченный орган </w:t>
      </w:r>
      <w:r w:rsidR="009A4E6E" w:rsidRPr="006C23AD">
        <w:rPr>
          <w:rFonts w:ascii="Liberation Serif" w:hAnsi="Liberation Serif" w:cs="Liberation Serif"/>
          <w:sz w:val="24"/>
          <w:szCs w:val="24"/>
        </w:rPr>
        <w:t>извещает</w:t>
      </w:r>
      <w:r w:rsidRPr="006C23AD">
        <w:rPr>
          <w:rFonts w:ascii="Liberation Serif" w:hAnsi="Liberation Serif" w:cs="Liberation Serif"/>
          <w:sz w:val="24"/>
          <w:szCs w:val="24"/>
        </w:rPr>
        <w:t xml:space="preserve"> о начале публичных консультаций организаци</w:t>
      </w:r>
      <w:r w:rsidR="009A4E6E" w:rsidRPr="006C23AD">
        <w:rPr>
          <w:rFonts w:ascii="Liberation Serif" w:hAnsi="Liberation Serif" w:cs="Liberation Serif"/>
          <w:sz w:val="24"/>
          <w:szCs w:val="24"/>
        </w:rPr>
        <w:t>и</w:t>
      </w:r>
      <w:r w:rsidRPr="006C23AD">
        <w:rPr>
          <w:rFonts w:ascii="Liberation Serif" w:hAnsi="Liberation Serif" w:cs="Liberation Serif"/>
          <w:sz w:val="24"/>
          <w:szCs w:val="24"/>
        </w:rPr>
        <w:t xml:space="preserve">, с которыми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w:t>
      </w:r>
      <w:r w:rsidR="009A4E6E"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w:t>
      </w:r>
      <w:r w:rsidR="00EC1591" w:rsidRPr="006C23AD">
        <w:rPr>
          <w:rFonts w:ascii="Liberation Serif" w:hAnsi="Liberation Serif" w:cs="Times New Roman"/>
          <w:sz w:val="24"/>
          <w:szCs w:val="24"/>
        </w:rPr>
        <w:t>поселения</w:t>
      </w:r>
      <w:r w:rsidR="00EC1591"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полный электронный адрес), срок проведения публичных консультаций, в течение которого </w:t>
      </w:r>
      <w:r w:rsidR="009A4E6E" w:rsidRPr="006C23AD">
        <w:rPr>
          <w:rFonts w:ascii="Liberation Serif" w:hAnsi="Liberation Serif" w:cs="Liberation Serif"/>
          <w:sz w:val="24"/>
          <w:szCs w:val="24"/>
        </w:rPr>
        <w:t xml:space="preserve">Разработчиком </w:t>
      </w:r>
      <w:r w:rsidRPr="006C23AD">
        <w:rPr>
          <w:rFonts w:ascii="Liberation Serif" w:hAnsi="Liberation Serif" w:cs="Liberation Serif"/>
          <w:sz w:val="24"/>
          <w:szCs w:val="24"/>
        </w:rPr>
        <w:t>принимаются предложения, и наиболее удобный способ их представления.</w:t>
      </w:r>
    </w:p>
    <w:p w:rsidR="00DD2A28" w:rsidRPr="006C23AD" w:rsidRDefault="00DD2A28" w:rsidP="009A4E6E">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По итогам проведения публичных консультаций </w:t>
      </w:r>
      <w:r w:rsidR="009A4E6E" w:rsidRPr="006C23AD">
        <w:rPr>
          <w:rFonts w:ascii="Liberation Serif" w:hAnsi="Liberation Serif" w:cs="Liberation Serif"/>
          <w:sz w:val="24"/>
          <w:szCs w:val="24"/>
        </w:rPr>
        <w:t>Разработчиком</w:t>
      </w:r>
      <w:r w:rsidRPr="006C23AD">
        <w:rPr>
          <w:rFonts w:ascii="Liberation Serif" w:hAnsi="Liberation Serif" w:cs="Liberation Serif"/>
          <w:sz w:val="24"/>
          <w:szCs w:val="24"/>
        </w:rPr>
        <w:t xml:space="preserve"> принимается решение о подготовке проекта </w:t>
      </w:r>
      <w:r w:rsidR="009A4E6E"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w:t>
      </w:r>
      <w:r w:rsidR="00EC1591" w:rsidRPr="006C23AD">
        <w:rPr>
          <w:rFonts w:ascii="Liberation Serif" w:hAnsi="Liberation Serif" w:cs="Times New Roman"/>
          <w:sz w:val="24"/>
          <w:szCs w:val="24"/>
        </w:rPr>
        <w:t>поселения</w:t>
      </w:r>
      <w:r w:rsidR="00EC1591" w:rsidRPr="006C23AD">
        <w:rPr>
          <w:rFonts w:ascii="Liberation Serif" w:hAnsi="Liberation Serif" w:cs="Liberation Serif"/>
          <w:sz w:val="24"/>
          <w:szCs w:val="24"/>
        </w:rPr>
        <w:t xml:space="preserve"> либо</w:t>
      </w:r>
      <w:r w:rsidRPr="006C23AD">
        <w:rPr>
          <w:rFonts w:ascii="Liberation Serif" w:hAnsi="Liberation Serif" w:cs="Liberation Serif"/>
          <w:sz w:val="24"/>
          <w:szCs w:val="24"/>
        </w:rPr>
        <w:t xml:space="preserve"> об отказе в его разработке.</w:t>
      </w:r>
    </w:p>
    <w:p w:rsidR="00DD2A28" w:rsidRPr="006C23AD"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В случае принятия решения об отказе в разработке проекта </w:t>
      </w:r>
      <w:r w:rsidR="009A4E6E"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157173" w:rsidRPr="006C23AD">
        <w:rPr>
          <w:rFonts w:ascii="Liberation Serif" w:hAnsi="Liberation Serif" w:cs="Times New Roman"/>
          <w:sz w:val="24"/>
          <w:szCs w:val="24"/>
        </w:rPr>
        <w:t>поселения,</w:t>
      </w:r>
      <w:r w:rsidR="009A4E6E"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соответствующая информация </w:t>
      </w:r>
      <w:r w:rsidR="009A4E6E" w:rsidRPr="006C23AD">
        <w:rPr>
          <w:rFonts w:ascii="Liberation Serif" w:hAnsi="Liberation Serif" w:cs="Liberation Serif"/>
          <w:sz w:val="24"/>
          <w:szCs w:val="24"/>
        </w:rPr>
        <w:t>направляется</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Разработчиком</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в Уполномоченный орган</w:t>
      </w:r>
      <w:r w:rsidRPr="006C23AD">
        <w:rPr>
          <w:rFonts w:ascii="Liberation Serif" w:hAnsi="Liberation Serif" w:cs="Liberation Serif"/>
          <w:sz w:val="24"/>
          <w:szCs w:val="24"/>
        </w:rPr>
        <w:t xml:space="preserve">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w:t>
      </w:r>
      <w:r w:rsidR="009A4E6E" w:rsidRPr="006C23AD">
        <w:rPr>
          <w:rFonts w:ascii="Liberation Serif" w:hAnsi="Liberation Serif" w:cs="Liberation Serif"/>
          <w:sz w:val="24"/>
          <w:szCs w:val="24"/>
        </w:rPr>
        <w:t>Разработчика</w:t>
      </w:r>
      <w:r w:rsidRPr="006C23AD">
        <w:rPr>
          <w:rFonts w:ascii="Liberation Serif" w:hAnsi="Liberation Serif" w:cs="Liberation Serif"/>
          <w:sz w:val="24"/>
          <w:szCs w:val="24"/>
        </w:rPr>
        <w:t>.</w:t>
      </w:r>
    </w:p>
    <w:p w:rsidR="00551486" w:rsidRPr="006C23AD" w:rsidRDefault="006F6102" w:rsidP="00157173">
      <w:pPr>
        <w:tabs>
          <w:tab w:val="left" w:pos="567"/>
        </w:tabs>
        <w:spacing w:after="0" w:line="240" w:lineRule="auto"/>
        <w:jc w:val="both"/>
        <w:rPr>
          <w:rFonts w:ascii="Liberation Serif" w:hAnsi="Liberation Serif" w:cs="Liberation Serif"/>
          <w:b/>
          <w:bCs/>
          <w:sz w:val="24"/>
          <w:szCs w:val="24"/>
        </w:rPr>
      </w:pPr>
      <w:r w:rsidRPr="006C23AD">
        <w:rPr>
          <w:rFonts w:ascii="Liberation Serif" w:hAnsi="Liberation Serif" w:cs="Times New Roman"/>
          <w:i/>
          <w:sz w:val="20"/>
          <w:szCs w:val="20"/>
        </w:rPr>
        <w:tab/>
      </w:r>
    </w:p>
    <w:p w:rsidR="00F0003F" w:rsidRPr="006C23AD" w:rsidRDefault="00F0003F" w:rsidP="00F0003F">
      <w:pPr>
        <w:autoSpaceDE w:val="0"/>
        <w:autoSpaceDN w:val="0"/>
        <w:adjustRightInd w:val="0"/>
        <w:spacing w:after="0" w:line="240" w:lineRule="auto"/>
        <w:jc w:val="center"/>
        <w:outlineLvl w:val="0"/>
        <w:rPr>
          <w:rFonts w:ascii="Liberation Serif" w:hAnsi="Liberation Serif" w:cs="Liberation Serif"/>
          <w:b/>
          <w:bCs/>
          <w:sz w:val="24"/>
          <w:szCs w:val="24"/>
        </w:rPr>
      </w:pPr>
      <w:r w:rsidRPr="006C23AD">
        <w:rPr>
          <w:rFonts w:ascii="Liberation Serif" w:hAnsi="Liberation Serif" w:cs="Liberation Serif"/>
          <w:b/>
          <w:bCs/>
          <w:sz w:val="24"/>
          <w:szCs w:val="24"/>
        </w:rPr>
        <w:t xml:space="preserve">Глава 15. Проведение оценки регулирующего воздействия проектов нормативных правовых актов </w:t>
      </w:r>
      <w:r w:rsidR="00AD65ED">
        <w:rPr>
          <w:rFonts w:ascii="Liberation Serif" w:hAnsi="Liberation Serif" w:cs="Liberation Serif"/>
          <w:b/>
          <w:bCs/>
          <w:sz w:val="24"/>
          <w:szCs w:val="24"/>
        </w:rPr>
        <w:t>Мескер-Юртовского</w:t>
      </w:r>
      <w:r w:rsidR="00137934" w:rsidRPr="006C23AD">
        <w:rPr>
          <w:rFonts w:ascii="Liberation Serif" w:hAnsi="Liberation Serif" w:cs="Liberation Serif"/>
          <w:b/>
          <w:bCs/>
          <w:sz w:val="24"/>
          <w:szCs w:val="24"/>
        </w:rPr>
        <w:t xml:space="preserve"> сельского поселения</w:t>
      </w:r>
      <w:r w:rsidR="00157173" w:rsidRPr="006C23AD">
        <w:rPr>
          <w:rFonts w:ascii="Liberation Serif" w:hAnsi="Liberation Serif" w:cs="Liberation Serif"/>
          <w:b/>
          <w:bCs/>
          <w:sz w:val="24"/>
          <w:szCs w:val="24"/>
        </w:rPr>
        <w:t xml:space="preserve"> </w:t>
      </w:r>
      <w:r w:rsidRPr="006C23AD">
        <w:rPr>
          <w:rFonts w:ascii="Liberation Serif" w:hAnsi="Liberation Serif" w:cs="Liberation Serif"/>
          <w:b/>
          <w:bCs/>
          <w:sz w:val="24"/>
          <w:szCs w:val="24"/>
        </w:rPr>
        <w:t>без стадии публичных консультаций</w:t>
      </w:r>
    </w:p>
    <w:p w:rsidR="00F0003F" w:rsidRPr="006C23AD" w:rsidRDefault="00F0003F" w:rsidP="00F0003F">
      <w:pPr>
        <w:autoSpaceDE w:val="0"/>
        <w:autoSpaceDN w:val="0"/>
        <w:adjustRightInd w:val="0"/>
        <w:spacing w:after="0" w:line="240" w:lineRule="auto"/>
        <w:jc w:val="both"/>
        <w:rPr>
          <w:rFonts w:ascii="Liberation Serif" w:hAnsi="Liberation Serif" w:cs="Liberation Serif"/>
          <w:bCs/>
          <w:sz w:val="24"/>
          <w:szCs w:val="24"/>
        </w:rPr>
      </w:pPr>
    </w:p>
    <w:p w:rsidR="00F0003F" w:rsidRPr="006C23AD" w:rsidRDefault="00F0003F" w:rsidP="00551486">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Последовательность проведения </w:t>
      </w:r>
      <w:r w:rsidR="00551486" w:rsidRPr="006C23AD">
        <w:rPr>
          <w:rFonts w:ascii="Liberation Serif" w:hAnsi="Liberation Serif" w:cs="Liberation Serif"/>
          <w:bCs/>
          <w:sz w:val="24"/>
          <w:szCs w:val="24"/>
        </w:rPr>
        <w:t>Разработчиком</w:t>
      </w:r>
      <w:r w:rsidRPr="006C23AD">
        <w:rPr>
          <w:rFonts w:ascii="Liberation Serif" w:hAnsi="Liberation Serif" w:cs="Liberation Serif"/>
          <w:bCs/>
          <w:sz w:val="24"/>
          <w:szCs w:val="24"/>
        </w:rPr>
        <w:t xml:space="preserve"> оценки регулирующего воздействия по проектам </w:t>
      </w:r>
      <w:r w:rsidR="00551486" w:rsidRPr="006C23AD">
        <w:rPr>
          <w:rFonts w:ascii="Liberation Serif" w:hAnsi="Liberation Serif" w:cs="Times New Roman"/>
          <w:sz w:val="24"/>
          <w:szCs w:val="24"/>
        </w:rPr>
        <w:t xml:space="preserve">нормативных правовых актов </w:t>
      </w:r>
      <w:r w:rsidR="00AD65ED">
        <w:rPr>
          <w:rFonts w:ascii="Liberation Serif" w:hAnsi="Liberation Serif" w:cs="Times New Roman"/>
          <w:sz w:val="24"/>
          <w:szCs w:val="24"/>
        </w:rPr>
        <w:t>Мескер-Юртовского</w:t>
      </w:r>
      <w:r w:rsidR="00137934"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w:t>
      </w:r>
      <w:r w:rsidR="006247E8" w:rsidRPr="006C23AD">
        <w:rPr>
          <w:rFonts w:ascii="Liberation Serif" w:hAnsi="Liberation Serif" w:cs="Liberation Serif"/>
          <w:bCs/>
          <w:sz w:val="24"/>
          <w:szCs w:val="24"/>
        </w:rPr>
        <w:t xml:space="preserve"> без</w:t>
      </w:r>
      <w:r w:rsidRPr="006C23AD">
        <w:rPr>
          <w:rFonts w:ascii="Liberation Serif" w:hAnsi="Liberation Serif" w:cs="Liberation Serif"/>
          <w:bCs/>
          <w:sz w:val="24"/>
          <w:szCs w:val="24"/>
        </w:rPr>
        <w:t xml:space="preserve"> стадии публичных консультаций включает:</w:t>
      </w:r>
    </w:p>
    <w:p w:rsidR="00F0003F" w:rsidRPr="006C23AD"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t>1) подготовку и размещение на официальном сайте проекта заключения;</w:t>
      </w:r>
    </w:p>
    <w:p w:rsidR="00F0003F" w:rsidRPr="006C23AD"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2) проверку </w:t>
      </w:r>
      <w:r w:rsidR="00551486" w:rsidRPr="006C23AD">
        <w:rPr>
          <w:rFonts w:ascii="Liberation Serif" w:hAnsi="Liberation Serif" w:cs="Liberation Serif"/>
          <w:bCs/>
          <w:sz w:val="24"/>
          <w:szCs w:val="24"/>
        </w:rPr>
        <w:t>У</w:t>
      </w:r>
      <w:r w:rsidRPr="006C23AD">
        <w:rPr>
          <w:rFonts w:ascii="Liberation Serif" w:hAnsi="Liberation Serif" w:cs="Liberation Serif"/>
          <w:bCs/>
          <w:sz w:val="24"/>
          <w:szCs w:val="24"/>
        </w:rPr>
        <w:t>полномоченным органом соблюдения процедуры оценки регулирующего воздействия на предмет обоснованности не</w:t>
      </w:r>
      <w:r w:rsidR="00157173"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проведения публичных консультаций по проекту </w:t>
      </w:r>
      <w:r w:rsidR="00551486"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157173" w:rsidRPr="006C23AD">
        <w:rPr>
          <w:rFonts w:ascii="Liberation Serif" w:hAnsi="Liberation Serif" w:cs="Times New Roman"/>
          <w:sz w:val="24"/>
          <w:szCs w:val="24"/>
        </w:rPr>
        <w:t>поселения,</w:t>
      </w:r>
      <w:r w:rsidRPr="006C23AD">
        <w:rPr>
          <w:rFonts w:ascii="Liberation Serif" w:hAnsi="Liberation Serif" w:cs="Liberation Serif"/>
          <w:bCs/>
          <w:sz w:val="24"/>
          <w:szCs w:val="24"/>
        </w:rPr>
        <w:t xml:space="preserve"> а также проверку корректности заполнения типовой формы проекта заключения и наличия полного объема прикрепленных документов;</w:t>
      </w:r>
    </w:p>
    <w:p w:rsidR="00F0003F" w:rsidRPr="006C23AD"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3) </w:t>
      </w:r>
      <w:r w:rsidR="00607F88" w:rsidRPr="006C23AD">
        <w:rPr>
          <w:rFonts w:ascii="Liberation Serif" w:hAnsi="Liberation Serif" w:cs="Liberation Serif"/>
          <w:bCs/>
          <w:sz w:val="24"/>
          <w:szCs w:val="24"/>
        </w:rPr>
        <w:t xml:space="preserve">размещение </w:t>
      </w:r>
      <w:r w:rsidR="00551486" w:rsidRPr="006C23AD">
        <w:rPr>
          <w:rFonts w:ascii="Liberation Serif" w:hAnsi="Liberation Serif" w:cs="Liberation Serif"/>
          <w:bCs/>
          <w:sz w:val="24"/>
          <w:szCs w:val="24"/>
        </w:rPr>
        <w:t>У</w:t>
      </w:r>
      <w:r w:rsidRPr="006C23AD">
        <w:rPr>
          <w:rFonts w:ascii="Liberation Serif" w:hAnsi="Liberation Serif" w:cs="Liberation Serif"/>
          <w:bCs/>
          <w:sz w:val="24"/>
          <w:szCs w:val="24"/>
        </w:rPr>
        <w:t>полномоченным органом заключения на официальном сайте.</w:t>
      </w:r>
    </w:p>
    <w:p w:rsidR="00551486" w:rsidRPr="006C23AD" w:rsidRDefault="00551486" w:rsidP="00551486">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Разработчиком</w:t>
      </w:r>
      <w:r w:rsidR="00F0003F" w:rsidRPr="006C23AD">
        <w:rPr>
          <w:rFonts w:ascii="Liberation Serif" w:hAnsi="Liberation Serif" w:cs="Liberation Serif"/>
          <w:bCs/>
          <w:sz w:val="24"/>
          <w:szCs w:val="24"/>
        </w:rPr>
        <w:t xml:space="preserve"> подготавливается проект заключения</w:t>
      </w:r>
      <w:r w:rsidRPr="006C23AD">
        <w:rPr>
          <w:rFonts w:ascii="Liberation Serif" w:hAnsi="Liberation Serif" w:cs="Liberation Serif"/>
          <w:bCs/>
          <w:sz w:val="24"/>
          <w:szCs w:val="24"/>
        </w:rPr>
        <w:t xml:space="preserve">. </w:t>
      </w:r>
      <w:r w:rsidR="00F0003F" w:rsidRPr="006C23AD">
        <w:rPr>
          <w:rFonts w:ascii="Liberation Serif" w:hAnsi="Liberation Serif" w:cs="Liberation Serif"/>
          <w:bCs/>
          <w:sz w:val="24"/>
          <w:szCs w:val="24"/>
        </w:rPr>
        <w:t xml:space="preserve">К проекту заключения прилагается действующая редакция нормативного правового акта </w:t>
      </w:r>
      <w:r w:rsidR="00AD65ED">
        <w:rPr>
          <w:rFonts w:ascii="Liberation Serif" w:hAnsi="Liberation Serif" w:cs="Liberation Serif"/>
          <w:bCs/>
          <w:sz w:val="24"/>
          <w:szCs w:val="24"/>
        </w:rPr>
        <w:t>Мескер-Юртовского</w:t>
      </w:r>
      <w:r w:rsidR="00AE1550"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w:t>
      </w:r>
      <w:r w:rsidR="00F0003F" w:rsidRPr="006C23AD">
        <w:rPr>
          <w:rFonts w:ascii="Liberation Serif" w:hAnsi="Liberation Serif" w:cs="Liberation Serif"/>
          <w:bCs/>
          <w:sz w:val="24"/>
          <w:szCs w:val="24"/>
        </w:rPr>
        <w:t xml:space="preserve"> в который вносятся изменения, и сравнительная таблица.</w:t>
      </w:r>
      <w:r w:rsidRPr="006C23AD">
        <w:rPr>
          <w:rFonts w:ascii="Liberation Serif" w:hAnsi="Liberation Serif" w:cs="Liberation Serif"/>
          <w:bCs/>
          <w:sz w:val="24"/>
          <w:szCs w:val="24"/>
        </w:rPr>
        <w:t xml:space="preserve"> </w:t>
      </w:r>
    </w:p>
    <w:p w:rsidR="00F0003F" w:rsidRPr="006C23AD" w:rsidRDefault="00551486" w:rsidP="00551486">
      <w:pPr>
        <w:tabs>
          <w:tab w:val="left" w:pos="567"/>
        </w:tabs>
        <w:autoSpaceDE w:val="0"/>
        <w:autoSpaceDN w:val="0"/>
        <w:adjustRightInd w:val="0"/>
        <w:spacing w:after="0" w:line="240" w:lineRule="auto"/>
        <w:jc w:val="both"/>
        <w:rPr>
          <w:rFonts w:ascii="Liberation Serif" w:hAnsi="Liberation Serif" w:cs="Liberation Serif"/>
          <w:bCs/>
          <w:sz w:val="24"/>
          <w:szCs w:val="24"/>
        </w:rPr>
      </w:pPr>
      <w:r w:rsidRPr="006C23AD">
        <w:rPr>
          <w:rFonts w:ascii="Liberation Serif" w:hAnsi="Liberation Serif" w:cs="Liberation Serif"/>
          <w:bCs/>
          <w:sz w:val="24"/>
          <w:szCs w:val="24"/>
        </w:rPr>
        <w:tab/>
      </w:r>
      <w:r w:rsidR="00F0003F" w:rsidRPr="006C23AD">
        <w:rPr>
          <w:rFonts w:ascii="Liberation Serif" w:hAnsi="Liberation Serif" w:cs="Liberation Serif"/>
          <w:bCs/>
          <w:sz w:val="24"/>
          <w:szCs w:val="24"/>
        </w:rPr>
        <w:t xml:space="preserve">Типовая форма проекта заключения утверждается </w:t>
      </w:r>
      <w:r w:rsidRPr="006C23AD">
        <w:rPr>
          <w:rFonts w:ascii="Liberation Serif" w:hAnsi="Liberation Serif" w:cs="Times New Roman"/>
          <w:sz w:val="24"/>
          <w:szCs w:val="24"/>
        </w:rPr>
        <w:t xml:space="preserve">уполномоченным исполнительным органом государственной власти </w:t>
      </w:r>
      <w:r w:rsidR="00C97E26" w:rsidRPr="006C23AD">
        <w:rPr>
          <w:rFonts w:ascii="Liberation Serif" w:eastAsia="Times New Roman" w:hAnsi="Liberation Serif" w:cs="Times New Roman"/>
          <w:sz w:val="24"/>
          <w:szCs w:val="24"/>
          <w:lang w:eastAsia="ru-RU"/>
        </w:rPr>
        <w:t>Чеченской Республики</w:t>
      </w:r>
      <w:r w:rsidR="00C97E2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в сфере оценки регулирующего </w:t>
      </w:r>
      <w:r w:rsidRPr="006C23AD">
        <w:rPr>
          <w:rFonts w:ascii="Liberation Serif" w:hAnsi="Liberation Serif" w:cs="Times New Roman"/>
          <w:sz w:val="24"/>
          <w:szCs w:val="24"/>
        </w:rPr>
        <w:lastRenderedPageBreak/>
        <w:t xml:space="preserve">воздействия проектов актов </w:t>
      </w:r>
      <w:r w:rsidR="00C97E26" w:rsidRPr="006C23AD">
        <w:rPr>
          <w:rFonts w:ascii="Liberation Serif" w:eastAsia="Times New Roman" w:hAnsi="Liberation Serif" w:cs="Times New Roman"/>
          <w:sz w:val="24"/>
          <w:szCs w:val="24"/>
          <w:lang w:eastAsia="ru-RU"/>
        </w:rPr>
        <w:t>Чеченской Республики</w:t>
      </w:r>
      <w:r w:rsidR="00C97E2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C97E26"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Times New Roman"/>
          <w:sz w:val="24"/>
          <w:szCs w:val="24"/>
        </w:rPr>
        <w:t xml:space="preserve">, определенным Правительством </w:t>
      </w:r>
      <w:r w:rsidR="00C97E26"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Times New Roman"/>
          <w:sz w:val="24"/>
          <w:szCs w:val="24"/>
        </w:rPr>
        <w:t>.</w:t>
      </w:r>
    </w:p>
    <w:p w:rsidR="0056088A" w:rsidRPr="006C23AD" w:rsidRDefault="0056088A"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В проекте заключения указывается информация, предусмотренная подпунктами 1, 2, 5, 6, </w:t>
      </w:r>
      <w:hyperlink r:id="rId10" w:history="1">
        <w:r w:rsidRPr="006C23AD">
          <w:rPr>
            <w:rFonts w:ascii="Liberation Serif" w:hAnsi="Liberation Serif" w:cs="Liberation Serif"/>
            <w:bCs/>
            <w:sz w:val="24"/>
            <w:szCs w:val="24"/>
          </w:rPr>
          <w:t>8</w:t>
        </w:r>
      </w:hyperlink>
      <w:r w:rsidRPr="006C23AD">
        <w:rPr>
          <w:rFonts w:ascii="Liberation Serif" w:hAnsi="Liberation Serif" w:cs="Liberation Serif"/>
          <w:bCs/>
          <w:sz w:val="24"/>
          <w:szCs w:val="24"/>
        </w:rPr>
        <w:t xml:space="preserve"> пункта 17 настоящего Порядка, а также цели предлагаемого регулирования и их соответствие принципам правового регулирования, описание предлагаемого регулирования и иных возможных способов решения проблемы, оценка позитивных и негативных эффектов для общества при введении предлагаемого регулирования, выводы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551486"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Подготовленный </w:t>
      </w:r>
      <w:r w:rsidR="00551486" w:rsidRPr="006C23AD">
        <w:rPr>
          <w:rFonts w:ascii="Liberation Serif" w:hAnsi="Liberation Serif" w:cs="Liberation Serif"/>
          <w:bCs/>
          <w:sz w:val="24"/>
          <w:szCs w:val="24"/>
        </w:rPr>
        <w:t xml:space="preserve">и подписанный руководителем Разработчика, </w:t>
      </w:r>
      <w:r w:rsidRPr="006C23AD">
        <w:rPr>
          <w:rFonts w:ascii="Liberation Serif" w:hAnsi="Liberation Serif" w:cs="Liberation Serif"/>
          <w:bCs/>
          <w:sz w:val="24"/>
          <w:szCs w:val="24"/>
        </w:rPr>
        <w:t xml:space="preserve">проект заключения размещается </w:t>
      </w:r>
      <w:r w:rsidR="00551486" w:rsidRPr="006C23AD">
        <w:rPr>
          <w:rFonts w:ascii="Liberation Serif" w:hAnsi="Liberation Serif" w:cs="Liberation Serif"/>
          <w:bCs/>
          <w:sz w:val="24"/>
          <w:szCs w:val="24"/>
        </w:rPr>
        <w:t>Разработчиком на официальном сайте, путем направления его в Уполномоченный орган.</w:t>
      </w:r>
    </w:p>
    <w:p w:rsidR="0056088A" w:rsidRPr="006C23AD" w:rsidRDefault="0056088A"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Уполномоченный орган проводит проверку представленных документов на предмет обоснованности не</w:t>
      </w:r>
      <w:r w:rsidR="00157173"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проведения публичных консультаций по проекту </w:t>
      </w:r>
      <w:r w:rsidRPr="006C23AD">
        <w:rPr>
          <w:rFonts w:ascii="Liberation Serif" w:hAnsi="Liberation Serif" w:cs="Times New Roman"/>
          <w:sz w:val="24"/>
          <w:szCs w:val="24"/>
        </w:rPr>
        <w:t xml:space="preserve">нормативного правового акта </w:t>
      </w:r>
      <w:r w:rsidR="00AD65ED">
        <w:rPr>
          <w:rFonts w:ascii="Liberation Serif" w:hAnsi="Liberation Serif" w:cs="Times New Roman"/>
          <w:sz w:val="24"/>
          <w:szCs w:val="24"/>
        </w:rPr>
        <w:t>Мескер-Юртовского</w:t>
      </w:r>
      <w:r w:rsidR="00AE1550"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w:t>
      </w:r>
      <w:r w:rsidRPr="006C23AD">
        <w:rPr>
          <w:rFonts w:ascii="Liberation Serif" w:hAnsi="Liberation Serif" w:cs="Liberation Serif"/>
          <w:bCs/>
          <w:sz w:val="24"/>
          <w:szCs w:val="24"/>
        </w:rPr>
        <w:t xml:space="preserve"> а также проверку корректности заполнения типовой формы проекта заключения и наличия полного объема прикрепленных документов.</w:t>
      </w:r>
    </w:p>
    <w:p w:rsidR="00A221C4" w:rsidRPr="006C23AD" w:rsidRDefault="00A221C4" w:rsidP="0056088A">
      <w:pPr>
        <w:tabs>
          <w:tab w:val="left" w:pos="993"/>
        </w:tabs>
        <w:autoSpaceDE w:val="0"/>
        <w:autoSpaceDN w:val="0"/>
        <w:adjustRightInd w:val="0"/>
        <w:spacing w:after="0" w:line="240" w:lineRule="auto"/>
        <w:ind w:firstLine="567"/>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В случае если будет выявлено, что проект нормативного правового акта </w:t>
      </w:r>
      <w:r w:rsidR="00AD65ED">
        <w:rPr>
          <w:rFonts w:ascii="Liberation Serif" w:hAnsi="Liberation Serif" w:cs="Liberation Serif"/>
          <w:bCs/>
          <w:sz w:val="24"/>
          <w:szCs w:val="24"/>
        </w:rPr>
        <w:t>Мескер-Юртовского</w:t>
      </w:r>
      <w:r w:rsidR="00137934" w:rsidRPr="006C23AD">
        <w:rPr>
          <w:rFonts w:ascii="Liberation Serif" w:hAnsi="Liberation Serif" w:cs="Liberation Serif"/>
          <w:bCs/>
          <w:sz w:val="24"/>
          <w:szCs w:val="24"/>
        </w:rPr>
        <w:t xml:space="preserve"> сельского поселения</w:t>
      </w:r>
      <w:r w:rsidR="00157173"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не соответствует требованиям, предусмотренным </w:t>
      </w:r>
      <w:r w:rsidR="000509BB" w:rsidRPr="006C23AD">
        <w:rPr>
          <w:rFonts w:ascii="Liberation Serif" w:hAnsi="Liberation Serif" w:cs="Liberation Serif"/>
          <w:bCs/>
          <w:sz w:val="24"/>
          <w:szCs w:val="24"/>
        </w:rPr>
        <w:t>подпунктом 3 пункта 10 настоящего Порядка</w:t>
      </w:r>
      <w:r w:rsidRPr="006C23AD">
        <w:rPr>
          <w:rFonts w:ascii="Liberation Serif" w:hAnsi="Liberation Serif" w:cs="Liberation Serif"/>
          <w:bCs/>
          <w:sz w:val="24"/>
          <w:szCs w:val="24"/>
        </w:rPr>
        <w:t xml:space="preserve">, а также в случае неполного заполнения проекта заключения, несоответствия его содержания требованиям настоящего Порядка, Уполномоченный </w:t>
      </w:r>
      <w:r w:rsidR="00170329" w:rsidRPr="006C23AD">
        <w:rPr>
          <w:rFonts w:ascii="Liberation Serif" w:hAnsi="Liberation Serif" w:cs="Liberation Serif"/>
          <w:bCs/>
          <w:sz w:val="24"/>
          <w:szCs w:val="24"/>
        </w:rPr>
        <w:t xml:space="preserve">орган </w:t>
      </w:r>
      <w:r w:rsidRPr="006C23AD">
        <w:rPr>
          <w:rFonts w:ascii="Liberation Serif" w:hAnsi="Liberation Serif" w:cs="Liberation Serif"/>
          <w:bCs/>
          <w:sz w:val="24"/>
          <w:szCs w:val="24"/>
        </w:rPr>
        <w:t>возвращает Разработчику проект заключения на доработку (с указанием конкретных предложений и рекомендаций по их устранению).</w:t>
      </w:r>
    </w:p>
    <w:p w:rsidR="00A221C4" w:rsidRPr="006C23AD" w:rsidRDefault="00A221C4" w:rsidP="00A221C4">
      <w:pPr>
        <w:pStyle w:val="aa"/>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В случае соответствия проекта заключения требованиям настоящего Порядка, Уполномоченный орган размещает его на официальном сайте. </w:t>
      </w:r>
    </w:p>
    <w:p w:rsidR="00D376B2"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Срок </w:t>
      </w:r>
      <w:r w:rsidR="0056088A" w:rsidRPr="006C23AD">
        <w:rPr>
          <w:rFonts w:ascii="Liberation Serif" w:hAnsi="Liberation Serif" w:cs="Liberation Serif"/>
          <w:bCs/>
          <w:sz w:val="24"/>
          <w:szCs w:val="24"/>
        </w:rPr>
        <w:t xml:space="preserve">проверки и </w:t>
      </w:r>
      <w:r w:rsidRPr="006C23AD">
        <w:rPr>
          <w:rFonts w:ascii="Liberation Serif" w:hAnsi="Liberation Serif" w:cs="Liberation Serif"/>
          <w:bCs/>
          <w:sz w:val="24"/>
          <w:szCs w:val="24"/>
        </w:rPr>
        <w:t xml:space="preserve">размещения </w:t>
      </w:r>
      <w:r w:rsidR="00551486" w:rsidRPr="006C23AD">
        <w:rPr>
          <w:rFonts w:ascii="Liberation Serif" w:hAnsi="Liberation Serif" w:cs="Liberation Serif"/>
          <w:bCs/>
          <w:sz w:val="24"/>
          <w:szCs w:val="24"/>
        </w:rPr>
        <w:t>Уполномоченным органом</w:t>
      </w:r>
      <w:r w:rsidRPr="006C23AD">
        <w:rPr>
          <w:rFonts w:ascii="Liberation Serif" w:hAnsi="Liberation Serif" w:cs="Liberation Serif"/>
          <w:bCs/>
          <w:sz w:val="24"/>
          <w:szCs w:val="24"/>
        </w:rPr>
        <w:t xml:space="preserve"> проекта заключения на официальном сайте - не позднее 5 рабочих дней со дня получения от </w:t>
      </w:r>
      <w:r w:rsidR="00551486" w:rsidRPr="006C23AD">
        <w:rPr>
          <w:rFonts w:ascii="Liberation Serif" w:hAnsi="Liberation Serif" w:cs="Liberation Serif"/>
          <w:bCs/>
          <w:sz w:val="24"/>
          <w:szCs w:val="24"/>
        </w:rPr>
        <w:t>Р</w:t>
      </w:r>
      <w:r w:rsidRPr="006C23AD">
        <w:rPr>
          <w:rFonts w:ascii="Liberation Serif" w:hAnsi="Liberation Serif" w:cs="Liberation Serif"/>
          <w:bCs/>
          <w:sz w:val="24"/>
          <w:szCs w:val="24"/>
        </w:rPr>
        <w:t xml:space="preserve">азработчика </w:t>
      </w:r>
      <w:r w:rsidR="00A221C4" w:rsidRPr="006C23AD">
        <w:rPr>
          <w:rFonts w:ascii="Liberation Serif" w:hAnsi="Liberation Serif" w:cs="Liberation Serif"/>
          <w:bCs/>
          <w:sz w:val="24"/>
          <w:szCs w:val="24"/>
        </w:rPr>
        <w:t xml:space="preserve">доработанных </w:t>
      </w:r>
      <w:r w:rsidRPr="006C23AD">
        <w:rPr>
          <w:rFonts w:ascii="Liberation Serif" w:hAnsi="Liberation Serif" w:cs="Liberation Serif"/>
          <w:bCs/>
          <w:sz w:val="24"/>
          <w:szCs w:val="24"/>
        </w:rPr>
        <w:t xml:space="preserve">документов, предусмотренных пунктом </w:t>
      </w:r>
      <w:r w:rsidR="00551486" w:rsidRPr="006C23AD">
        <w:rPr>
          <w:rFonts w:ascii="Liberation Serif" w:hAnsi="Liberation Serif" w:cs="Liberation Serif"/>
          <w:bCs/>
          <w:sz w:val="24"/>
          <w:szCs w:val="24"/>
        </w:rPr>
        <w:t>58</w:t>
      </w:r>
      <w:r w:rsidRPr="006C23AD">
        <w:rPr>
          <w:rFonts w:ascii="Liberation Serif" w:hAnsi="Liberation Serif" w:cs="Liberation Serif"/>
          <w:bCs/>
          <w:sz w:val="24"/>
          <w:szCs w:val="24"/>
        </w:rPr>
        <w:t xml:space="preserve"> настояще</w:t>
      </w:r>
      <w:r w:rsidR="000509BB" w:rsidRPr="006C23AD">
        <w:rPr>
          <w:rFonts w:ascii="Liberation Serif" w:hAnsi="Liberation Serif" w:cs="Liberation Serif"/>
          <w:bCs/>
          <w:sz w:val="24"/>
          <w:szCs w:val="24"/>
        </w:rPr>
        <w:t>го Порядка</w:t>
      </w:r>
      <w:r w:rsidRPr="006C23AD">
        <w:rPr>
          <w:rFonts w:ascii="Liberation Serif" w:hAnsi="Liberation Serif" w:cs="Liberation Serif"/>
          <w:bCs/>
          <w:sz w:val="24"/>
          <w:szCs w:val="24"/>
        </w:rPr>
        <w:t>.</w:t>
      </w:r>
    </w:p>
    <w:p w:rsidR="0056088A" w:rsidRPr="006C23AD" w:rsidRDefault="0056088A"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После размещения проекта заключения на официальном сайте, проект нормативного правового акта </w:t>
      </w:r>
      <w:r w:rsidR="00AD65ED">
        <w:rPr>
          <w:rFonts w:ascii="Liberation Serif" w:hAnsi="Liberation Serif" w:cs="Liberation Serif"/>
          <w:bCs/>
          <w:sz w:val="24"/>
          <w:szCs w:val="24"/>
        </w:rPr>
        <w:t>Мескер-Юртовского</w:t>
      </w:r>
      <w:r w:rsidR="00137934"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 может</w:t>
      </w:r>
      <w:r w:rsidRPr="006C23AD">
        <w:rPr>
          <w:rFonts w:ascii="Liberation Serif" w:hAnsi="Liberation Serif" w:cs="Liberation Serif"/>
          <w:bCs/>
          <w:sz w:val="24"/>
          <w:szCs w:val="24"/>
        </w:rPr>
        <w:t xml:space="preserve"> быть направлен на согласование в установленном порядке.</w:t>
      </w:r>
    </w:p>
    <w:p w:rsidR="00D376B2"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О размещении проекта заключения </w:t>
      </w:r>
      <w:r w:rsidR="00D376B2" w:rsidRPr="006C23AD">
        <w:rPr>
          <w:rFonts w:ascii="Liberation Serif" w:hAnsi="Liberation Serif" w:cs="Liberation Serif"/>
          <w:bCs/>
          <w:sz w:val="24"/>
          <w:szCs w:val="24"/>
        </w:rPr>
        <w:t>У</w:t>
      </w:r>
      <w:r w:rsidRPr="006C23AD">
        <w:rPr>
          <w:rFonts w:ascii="Liberation Serif" w:hAnsi="Liberation Serif" w:cs="Liberation Serif"/>
          <w:bCs/>
          <w:sz w:val="24"/>
          <w:szCs w:val="24"/>
        </w:rPr>
        <w:t>полномоченный орган извещ</w:t>
      </w:r>
      <w:r w:rsidR="00CE073C" w:rsidRPr="006C23AD">
        <w:rPr>
          <w:rFonts w:ascii="Liberation Serif" w:hAnsi="Liberation Serif" w:cs="Liberation Serif"/>
          <w:bCs/>
          <w:sz w:val="24"/>
          <w:szCs w:val="24"/>
        </w:rPr>
        <w:t>ает</w:t>
      </w:r>
      <w:r w:rsidR="00170329"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организаци</w:t>
      </w:r>
      <w:r w:rsidR="00CE073C" w:rsidRPr="006C23AD">
        <w:rPr>
          <w:rFonts w:ascii="Liberation Serif" w:hAnsi="Liberation Serif" w:cs="Liberation Serif"/>
          <w:bCs/>
          <w:sz w:val="24"/>
          <w:szCs w:val="24"/>
        </w:rPr>
        <w:t>и</w:t>
      </w:r>
      <w:r w:rsidRPr="006C23AD">
        <w:rPr>
          <w:rFonts w:ascii="Liberation Serif" w:hAnsi="Liberation Serif" w:cs="Liberation Serif"/>
          <w:bCs/>
          <w:sz w:val="24"/>
          <w:szCs w:val="24"/>
        </w:rPr>
        <w:t xml:space="preserve">, </w:t>
      </w:r>
      <w:r w:rsidR="00D376B2" w:rsidRPr="006C23AD">
        <w:rPr>
          <w:rFonts w:ascii="Liberation Serif" w:hAnsi="Liberation Serif" w:cs="Liberation Serif"/>
          <w:bCs/>
          <w:sz w:val="24"/>
          <w:szCs w:val="24"/>
        </w:rPr>
        <w:t>с которыми заключены соглашения</w:t>
      </w:r>
      <w:r w:rsidRPr="006C23AD">
        <w:rPr>
          <w:rFonts w:ascii="Liberation Serif" w:hAnsi="Liberation Serif" w:cs="Liberation Serif"/>
          <w:bCs/>
          <w:sz w:val="24"/>
          <w:szCs w:val="24"/>
        </w:rPr>
        <w:t xml:space="preserve"> о сотрудничестве при проведении оценки регулирующего воздействия,</w:t>
      </w:r>
      <w:r w:rsidR="00170329" w:rsidRPr="006C23AD">
        <w:rPr>
          <w:rFonts w:ascii="Liberation Serif" w:hAnsi="Liberation Serif" w:cs="Liberation Serif"/>
          <w:bCs/>
          <w:sz w:val="24"/>
          <w:szCs w:val="24"/>
        </w:rPr>
        <w:t xml:space="preserve"> с указанием сведений о месте такого размещения (полный электронный адрес) и возможных способах направления возражений, </w:t>
      </w:r>
      <w:r w:rsidRPr="006C23AD">
        <w:rPr>
          <w:rFonts w:ascii="Liberation Serif" w:hAnsi="Liberation Serif" w:cs="Liberation Serif"/>
          <w:bCs/>
          <w:sz w:val="24"/>
          <w:szCs w:val="24"/>
        </w:rPr>
        <w:t>в течение дня размещения проекта заключения.</w:t>
      </w:r>
    </w:p>
    <w:p w:rsidR="00244D00"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Срок направления возражений от любых заинтересованных лиц о нарушении процедуры оценки регулирующего воздействия в части </w:t>
      </w:r>
      <w:r w:rsidR="00157173" w:rsidRPr="006C23AD">
        <w:rPr>
          <w:rFonts w:ascii="Liberation Serif" w:hAnsi="Liberation Serif" w:cs="Liberation Serif"/>
          <w:bCs/>
          <w:sz w:val="24"/>
          <w:szCs w:val="24"/>
        </w:rPr>
        <w:t>не проведения</w:t>
      </w:r>
      <w:r w:rsidRPr="006C23AD">
        <w:rPr>
          <w:rFonts w:ascii="Liberation Serif" w:hAnsi="Liberation Serif" w:cs="Liberation Serif"/>
          <w:bCs/>
          <w:sz w:val="24"/>
          <w:szCs w:val="24"/>
        </w:rPr>
        <w:t xml:space="preserve"> по проекту </w:t>
      </w:r>
      <w:r w:rsidR="00D376B2" w:rsidRPr="006C23AD">
        <w:rPr>
          <w:rFonts w:ascii="Liberation Serif" w:hAnsi="Liberation Serif" w:cs="Liberation Serif"/>
          <w:bCs/>
          <w:sz w:val="24"/>
          <w:szCs w:val="24"/>
        </w:rPr>
        <w:t xml:space="preserve">нормативного правового </w:t>
      </w:r>
      <w:r w:rsidRPr="006C23AD">
        <w:rPr>
          <w:rFonts w:ascii="Liberation Serif" w:hAnsi="Liberation Serif" w:cs="Liberation Serif"/>
          <w:bCs/>
          <w:sz w:val="24"/>
          <w:szCs w:val="24"/>
        </w:rPr>
        <w:t xml:space="preserve">акта </w:t>
      </w:r>
      <w:r w:rsidR="00AD65ED">
        <w:rPr>
          <w:rFonts w:ascii="Liberation Serif" w:hAnsi="Liberation Serif" w:cs="Liberation Serif"/>
          <w:bCs/>
          <w:sz w:val="24"/>
          <w:szCs w:val="24"/>
        </w:rPr>
        <w:t>Мескер-Юртовского</w:t>
      </w:r>
      <w:r w:rsidR="00137934"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 публичных</w:t>
      </w:r>
      <w:r w:rsidRPr="006C23AD">
        <w:rPr>
          <w:rFonts w:ascii="Liberation Serif" w:hAnsi="Liberation Serif" w:cs="Liberation Serif"/>
          <w:bCs/>
          <w:sz w:val="24"/>
          <w:szCs w:val="24"/>
        </w:rPr>
        <w:t xml:space="preserve">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244D00" w:rsidRPr="006C23AD" w:rsidRDefault="00244D00"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Разработчиком совместно с </w:t>
      </w:r>
      <w:r w:rsidR="00F0003F" w:rsidRPr="006C23AD">
        <w:rPr>
          <w:rFonts w:ascii="Liberation Serif" w:hAnsi="Liberation Serif" w:cs="Liberation Serif"/>
          <w:bCs/>
          <w:sz w:val="24"/>
          <w:szCs w:val="24"/>
        </w:rPr>
        <w:t>Уполномоч</w:t>
      </w:r>
      <w:r w:rsidRPr="006C23AD">
        <w:rPr>
          <w:rFonts w:ascii="Liberation Serif" w:hAnsi="Liberation Serif" w:cs="Liberation Serif"/>
          <w:bCs/>
          <w:sz w:val="24"/>
          <w:szCs w:val="24"/>
        </w:rPr>
        <w:t>енным</w:t>
      </w:r>
      <w:r w:rsidR="00F0003F" w:rsidRPr="006C23AD">
        <w:rPr>
          <w:rFonts w:ascii="Liberation Serif" w:hAnsi="Liberation Serif" w:cs="Liberation Serif"/>
          <w:bCs/>
          <w:sz w:val="24"/>
          <w:szCs w:val="24"/>
        </w:rPr>
        <w:t xml:space="preserve"> орган</w:t>
      </w:r>
      <w:r w:rsidRPr="006C23AD">
        <w:rPr>
          <w:rFonts w:ascii="Liberation Serif" w:hAnsi="Liberation Serif" w:cs="Liberation Serif"/>
          <w:bCs/>
          <w:sz w:val="24"/>
          <w:szCs w:val="24"/>
        </w:rPr>
        <w:t>ом</w:t>
      </w:r>
      <w:r w:rsidR="00F0003F" w:rsidRPr="006C23AD">
        <w:rPr>
          <w:rFonts w:ascii="Liberation Serif" w:hAnsi="Liberation Serif" w:cs="Liberation Serif"/>
          <w:bCs/>
          <w:sz w:val="24"/>
          <w:szCs w:val="24"/>
        </w:rPr>
        <w:t xml:space="preserve"> рассматрива</w:t>
      </w:r>
      <w:r w:rsidRPr="006C23AD">
        <w:rPr>
          <w:rFonts w:ascii="Liberation Serif" w:hAnsi="Liberation Serif" w:cs="Liberation Serif"/>
          <w:bCs/>
          <w:sz w:val="24"/>
          <w:szCs w:val="24"/>
        </w:rPr>
        <w:t>ю</w:t>
      </w:r>
      <w:r w:rsidR="00F0003F" w:rsidRPr="006C23AD">
        <w:rPr>
          <w:rFonts w:ascii="Liberation Serif" w:hAnsi="Liberation Serif" w:cs="Liberation Serif"/>
          <w:bCs/>
          <w:sz w:val="24"/>
          <w:szCs w:val="24"/>
        </w:rPr>
        <w:t>т</w:t>
      </w:r>
      <w:r w:rsidRPr="006C23AD">
        <w:rPr>
          <w:rFonts w:ascii="Liberation Serif" w:hAnsi="Liberation Serif" w:cs="Liberation Serif"/>
          <w:bCs/>
          <w:sz w:val="24"/>
          <w:szCs w:val="24"/>
        </w:rPr>
        <w:t>ся</w:t>
      </w:r>
      <w:r w:rsidR="00F0003F"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полученные </w:t>
      </w:r>
      <w:r w:rsidR="00F0003F" w:rsidRPr="006C23AD">
        <w:rPr>
          <w:rFonts w:ascii="Liberation Serif" w:hAnsi="Liberation Serif" w:cs="Liberation Serif"/>
          <w:bCs/>
          <w:sz w:val="24"/>
          <w:szCs w:val="24"/>
        </w:rPr>
        <w:t>возражения</w:t>
      </w:r>
      <w:r w:rsidRPr="006C23AD">
        <w:rPr>
          <w:rFonts w:ascii="Liberation Serif" w:hAnsi="Liberation Serif" w:cs="Liberation Serif"/>
          <w:bCs/>
          <w:sz w:val="24"/>
          <w:szCs w:val="24"/>
        </w:rPr>
        <w:t>, после чего, Уполномоченный орган</w:t>
      </w:r>
      <w:r w:rsidR="00F0003F" w:rsidRPr="006C23AD">
        <w:rPr>
          <w:rFonts w:ascii="Liberation Serif" w:hAnsi="Liberation Serif" w:cs="Liberation Serif"/>
          <w:bCs/>
          <w:sz w:val="24"/>
          <w:szCs w:val="24"/>
        </w:rPr>
        <w:t xml:space="preserve"> извещает лиц, направивших возражения, о результатах их рассмотрения.</w:t>
      </w:r>
    </w:p>
    <w:p w:rsidR="00244D00" w:rsidRPr="006C23AD" w:rsidRDefault="00F0003F" w:rsidP="00FB3360">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Уполномоченный орган проводит проверку проекта заключения с учетом поступивших возражений в течение 5 рабочих дней со дня размещения документо</w:t>
      </w:r>
      <w:r w:rsidR="00244D00" w:rsidRPr="006C23AD">
        <w:rPr>
          <w:rFonts w:ascii="Liberation Serif" w:hAnsi="Liberation Serif" w:cs="Liberation Serif"/>
          <w:bCs/>
          <w:sz w:val="24"/>
          <w:szCs w:val="24"/>
        </w:rPr>
        <w:t>в на официальном сайте</w:t>
      </w:r>
      <w:r w:rsidR="00E80D64" w:rsidRPr="006C23AD">
        <w:rPr>
          <w:rFonts w:ascii="Liberation Serif" w:hAnsi="Liberation Serif" w:cs="Liberation Serif"/>
          <w:bCs/>
          <w:sz w:val="24"/>
          <w:szCs w:val="24"/>
        </w:rPr>
        <w:t xml:space="preserve"> и направляет свою резолюцию Разработчику</w:t>
      </w:r>
      <w:r w:rsidR="00244D00" w:rsidRPr="006C23AD">
        <w:rPr>
          <w:rFonts w:ascii="Liberation Serif" w:hAnsi="Liberation Serif" w:cs="Liberation Serif"/>
          <w:bCs/>
          <w:sz w:val="24"/>
          <w:szCs w:val="24"/>
        </w:rPr>
        <w:t>.</w:t>
      </w:r>
    </w:p>
    <w:p w:rsidR="00FB3360" w:rsidRPr="006C23AD" w:rsidRDefault="00F0003F" w:rsidP="00FB3360">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Разработчик в срок не позднее 10 рабочих дней со дня получения от </w:t>
      </w:r>
      <w:r w:rsidR="00E80D64" w:rsidRPr="006C23AD">
        <w:rPr>
          <w:rFonts w:ascii="Liberation Serif" w:hAnsi="Liberation Serif" w:cs="Liberation Serif"/>
          <w:bCs/>
          <w:sz w:val="24"/>
          <w:szCs w:val="24"/>
        </w:rPr>
        <w:t>Уполномоченного органа</w:t>
      </w:r>
      <w:r w:rsidRPr="006C23AD">
        <w:rPr>
          <w:rFonts w:ascii="Liberation Serif" w:hAnsi="Liberation Serif" w:cs="Liberation Serif"/>
          <w:bCs/>
          <w:sz w:val="24"/>
          <w:szCs w:val="24"/>
        </w:rPr>
        <w:t xml:space="preserve"> заключения рассматривает его, готовит итоговую редакцию проекта </w:t>
      </w:r>
      <w:r w:rsidR="00E80D64" w:rsidRPr="006C23AD">
        <w:rPr>
          <w:rFonts w:ascii="Liberation Serif" w:hAnsi="Liberation Serif" w:cs="Liberation Serif"/>
          <w:bCs/>
          <w:sz w:val="24"/>
          <w:szCs w:val="24"/>
        </w:rPr>
        <w:lastRenderedPageBreak/>
        <w:t xml:space="preserve">нормативного правового акта </w:t>
      </w:r>
      <w:r w:rsidR="00AD65ED">
        <w:rPr>
          <w:rFonts w:ascii="Liberation Serif" w:hAnsi="Liberation Serif" w:cs="Liberation Serif"/>
          <w:bCs/>
          <w:sz w:val="24"/>
          <w:szCs w:val="24"/>
        </w:rPr>
        <w:t>Мескер-Юртовского</w:t>
      </w:r>
      <w:r w:rsidR="00137934"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 и</w:t>
      </w:r>
      <w:r w:rsidRPr="006C23AD">
        <w:rPr>
          <w:rFonts w:ascii="Liberation Serif" w:hAnsi="Liberation Serif" w:cs="Liberation Serif"/>
          <w:bCs/>
          <w:sz w:val="24"/>
          <w:szCs w:val="24"/>
        </w:rPr>
        <w:t xml:space="preserve"> направляет копию в </w:t>
      </w:r>
      <w:r w:rsidR="00E80D64" w:rsidRPr="006C23AD">
        <w:rPr>
          <w:rFonts w:ascii="Liberation Serif" w:hAnsi="Liberation Serif" w:cs="Liberation Serif"/>
          <w:bCs/>
          <w:sz w:val="24"/>
          <w:szCs w:val="24"/>
        </w:rPr>
        <w:t xml:space="preserve">Уполномоченный </w:t>
      </w:r>
      <w:r w:rsidRPr="006C23AD">
        <w:rPr>
          <w:rFonts w:ascii="Liberation Serif" w:hAnsi="Liberation Serif" w:cs="Liberation Serif"/>
          <w:bCs/>
          <w:sz w:val="24"/>
          <w:szCs w:val="24"/>
        </w:rPr>
        <w:t>орган для размещения на официальном сайте.</w:t>
      </w:r>
    </w:p>
    <w:p w:rsidR="00170329" w:rsidRPr="006C23AD" w:rsidRDefault="00FB3360" w:rsidP="00FB3360">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Д</w:t>
      </w:r>
      <w:r w:rsidR="00170329" w:rsidRPr="006C23AD">
        <w:rPr>
          <w:rFonts w:ascii="Liberation Serif" w:hAnsi="Liberation Serif" w:cs="Liberation Serif"/>
          <w:bCs/>
          <w:sz w:val="24"/>
          <w:szCs w:val="24"/>
        </w:rPr>
        <w:t xml:space="preserve">ата размещения итоговой редакции проекта </w:t>
      </w:r>
      <w:r w:rsidR="000509BB" w:rsidRPr="006C23AD">
        <w:rPr>
          <w:rFonts w:ascii="Liberation Serif" w:hAnsi="Liberation Serif" w:cs="Liberation Serif"/>
          <w:bCs/>
          <w:sz w:val="24"/>
          <w:szCs w:val="24"/>
        </w:rPr>
        <w:t xml:space="preserve">нормативного правового акта </w:t>
      </w:r>
      <w:r w:rsidR="00AD65ED">
        <w:rPr>
          <w:rFonts w:ascii="Liberation Serif" w:hAnsi="Liberation Serif" w:cs="Liberation Serif"/>
          <w:bCs/>
          <w:sz w:val="24"/>
          <w:szCs w:val="24"/>
        </w:rPr>
        <w:t>Мескер-Юртовского</w:t>
      </w:r>
      <w:r w:rsidR="00137934"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 на</w:t>
      </w:r>
      <w:r w:rsidR="00170329" w:rsidRPr="006C23AD">
        <w:rPr>
          <w:rFonts w:ascii="Liberation Serif" w:hAnsi="Liberation Serif" w:cs="Liberation Serif"/>
          <w:bCs/>
          <w:sz w:val="24"/>
          <w:szCs w:val="24"/>
        </w:rPr>
        <w:t xml:space="preserve"> официальном сайте является датой завершения оценки регулирующего воздействия проекта </w:t>
      </w:r>
      <w:r w:rsidRPr="006C23AD">
        <w:rPr>
          <w:rFonts w:ascii="Liberation Serif" w:hAnsi="Liberation Serif" w:cs="Liberation Serif"/>
          <w:bCs/>
          <w:sz w:val="24"/>
          <w:szCs w:val="24"/>
        </w:rPr>
        <w:t xml:space="preserve">нормативного правового акта </w:t>
      </w:r>
      <w:r w:rsidR="00AD65ED">
        <w:rPr>
          <w:rFonts w:ascii="Liberation Serif" w:hAnsi="Liberation Serif" w:cs="Liberation Serif"/>
          <w:bCs/>
          <w:sz w:val="24"/>
          <w:szCs w:val="24"/>
        </w:rPr>
        <w:t>Мескер-Юртовского</w:t>
      </w:r>
      <w:r w:rsidR="00AE1550"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w:t>
      </w:r>
    </w:p>
    <w:p w:rsidR="006F6102" w:rsidRPr="006F6102"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p>
    <w:p w:rsidR="00DD2A28" w:rsidRPr="00CD2CCD" w:rsidRDefault="00DD2A28" w:rsidP="00CD2CCD">
      <w:pPr>
        <w:tabs>
          <w:tab w:val="left" w:pos="993"/>
        </w:tabs>
        <w:spacing w:after="0" w:line="240" w:lineRule="auto"/>
        <w:jc w:val="center"/>
        <w:rPr>
          <w:rFonts w:ascii="Liberation Serif" w:hAnsi="Liberation Serif" w:cs="Liberation Serif"/>
          <w:b/>
          <w:sz w:val="24"/>
          <w:szCs w:val="24"/>
        </w:rPr>
      </w:pPr>
    </w:p>
    <w:sectPr w:rsidR="00DD2A28" w:rsidRPr="00CD2CCD" w:rsidSect="00A966DA">
      <w:headerReference w:type="default" r:id="rId11"/>
      <w:pgSz w:w="11906" w:h="16838"/>
      <w:pgMar w:top="284" w:right="851" w:bottom="1134" w:left="1418" w:header="510" w:footer="72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CA" w:rsidRDefault="00F305CA">
      <w:pPr>
        <w:spacing w:after="0" w:line="240" w:lineRule="auto"/>
      </w:pPr>
      <w:r>
        <w:separator/>
      </w:r>
    </w:p>
  </w:endnote>
  <w:endnote w:type="continuationSeparator" w:id="0">
    <w:p w:rsidR="00F305CA" w:rsidRDefault="00F3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1"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CA" w:rsidRDefault="00F305CA">
      <w:pPr>
        <w:spacing w:after="0" w:line="240" w:lineRule="auto"/>
      </w:pPr>
      <w:r>
        <w:separator/>
      </w:r>
    </w:p>
  </w:footnote>
  <w:footnote w:type="continuationSeparator" w:id="0">
    <w:p w:rsidR="00F305CA" w:rsidRDefault="00F30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614056"/>
      <w:docPartObj>
        <w:docPartGallery w:val="Page Numbers (Top of Page)"/>
        <w:docPartUnique/>
      </w:docPartObj>
    </w:sdtPr>
    <w:sdtEndPr/>
    <w:sdtContent>
      <w:p w:rsidR="00EC1591" w:rsidRDefault="00EC1591">
        <w:pPr>
          <w:pStyle w:val="ac"/>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6B37B9">
          <w:rPr>
            <w:rFonts w:ascii="Times New Roman" w:hAnsi="Times New Roman" w:cs="Times New Roman"/>
            <w:noProof/>
          </w:rPr>
          <w:t>17</w:t>
        </w:r>
        <w:r>
          <w:rPr>
            <w:rFonts w:ascii="Times New Roman" w:hAnsi="Times New Roman" w:cs="Times New Roman"/>
          </w:rPr>
          <w:fldChar w:fldCharType="end"/>
        </w:r>
      </w:p>
    </w:sdtContent>
  </w:sdt>
  <w:p w:rsidR="00EC1591" w:rsidRDefault="00EC159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03B"/>
    <w:multiLevelType w:val="hybridMultilevel"/>
    <w:tmpl w:val="42CC142E"/>
    <w:lvl w:ilvl="0" w:tplc="BE4E35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514ECD"/>
    <w:multiLevelType w:val="multilevel"/>
    <w:tmpl w:val="2B26D456"/>
    <w:lvl w:ilvl="0">
      <w:start w:val="1"/>
      <w:numFmt w:val="decimal"/>
      <w:lvlText w:val="%1."/>
      <w:lvlJc w:val="left"/>
      <w:pPr>
        <w:ind w:left="786" w:hanging="360"/>
      </w:pPr>
      <w:rPr>
        <w:rFonts w:ascii="Times New Roman" w:hAnsi="Times New Roman"/>
        <w:color w:val="auto"/>
        <w:sz w:val="24"/>
        <w:szCs w:val="24"/>
      </w:rPr>
    </w:lvl>
    <w:lvl w:ilvl="1">
      <w:start w:val="1"/>
      <w:numFmt w:val="lowerLetter"/>
      <w:lvlText w:val="%2."/>
      <w:lvlJc w:val="left"/>
      <w:pPr>
        <w:ind w:left="1620" w:hanging="360"/>
      </w:pPr>
    </w:lvl>
    <w:lvl w:ilvl="2">
      <w:start w:val="1"/>
      <w:numFmt w:val="decimal"/>
      <w:lvlText w:val="%3)"/>
      <w:lvlJc w:val="left"/>
      <w:pPr>
        <w:ind w:left="2520" w:hanging="360"/>
      </w:pPr>
      <w:rPr>
        <w:rFonts w:ascii="Times New Roman" w:hAnsi="Times New Roman"/>
        <w:sz w:val="24"/>
        <w:szCs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2218256D"/>
    <w:multiLevelType w:val="multilevel"/>
    <w:tmpl w:val="19A4F52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226A6B00"/>
    <w:multiLevelType w:val="multilevel"/>
    <w:tmpl w:val="498A9C0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238F54FE"/>
    <w:multiLevelType w:val="multilevel"/>
    <w:tmpl w:val="B26A0DC4"/>
    <w:lvl w:ilvl="0">
      <w:start w:val="1"/>
      <w:numFmt w:val="decimal"/>
      <w:lvlText w:val="%1)"/>
      <w:lvlJc w:val="left"/>
      <w:pPr>
        <w:ind w:left="93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812A04"/>
    <w:multiLevelType w:val="multilevel"/>
    <w:tmpl w:val="845A139A"/>
    <w:lvl w:ilvl="0">
      <w:start w:val="1"/>
      <w:numFmt w:val="decimal"/>
      <w:lvlText w:val="%1."/>
      <w:lvlJc w:val="left"/>
      <w:pPr>
        <w:ind w:left="786" w:hanging="360"/>
      </w:pPr>
      <w:rPr>
        <w:rFonts w:ascii="Times New Roman" w:hAnsi="Times New Roman"/>
        <w:color w:val="auto"/>
        <w:sz w:val="24"/>
        <w:szCs w:val="24"/>
      </w:rPr>
    </w:lvl>
    <w:lvl w:ilvl="1">
      <w:start w:val="1"/>
      <w:numFmt w:val="lowerLetter"/>
      <w:lvlText w:val="%2."/>
      <w:lvlJc w:val="left"/>
      <w:pPr>
        <w:ind w:left="1620" w:hanging="360"/>
      </w:pPr>
    </w:lvl>
    <w:lvl w:ilvl="2">
      <w:start w:val="1"/>
      <w:numFmt w:val="decimal"/>
      <w:lvlText w:val="%3)"/>
      <w:lvlJc w:val="left"/>
      <w:pPr>
        <w:ind w:left="2520" w:hanging="360"/>
      </w:pPr>
      <w:rPr>
        <w:rFonts w:ascii="Liberation Serif" w:hAnsi="Liberation Serif" w:hint="default"/>
        <w:sz w:val="24"/>
        <w:szCs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DE147FD"/>
    <w:multiLevelType w:val="multilevel"/>
    <w:tmpl w:val="040CA85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09D430E"/>
    <w:multiLevelType w:val="multilevel"/>
    <w:tmpl w:val="8668E45C"/>
    <w:lvl w:ilvl="0">
      <w:start w:val="1"/>
      <w:numFmt w:val="decimal"/>
      <w:lvlText w:val="%1)"/>
      <w:lvlJc w:val="left"/>
      <w:pPr>
        <w:ind w:left="720" w:hanging="360"/>
      </w:pPr>
      <w:rPr>
        <w:rFonts w:ascii="Times New Roman" w:eastAsia="Calibri"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B33C5D"/>
    <w:multiLevelType w:val="hybridMultilevel"/>
    <w:tmpl w:val="FC6417D0"/>
    <w:lvl w:ilvl="0" w:tplc="0720CD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E8E0D3C"/>
    <w:multiLevelType w:val="multilevel"/>
    <w:tmpl w:val="6030890C"/>
    <w:lvl w:ilvl="0">
      <w:start w:val="1"/>
      <w:numFmt w:val="decimal"/>
      <w:lvlText w:val="%1)"/>
      <w:lvlJc w:val="left"/>
      <w:pPr>
        <w:ind w:left="795" w:hanging="435"/>
      </w:pPr>
      <w:rPr>
        <w:rFonts w:ascii="Liberation Serif" w:hAnsi="Liberation Serif"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E54DBF"/>
    <w:multiLevelType w:val="multilevel"/>
    <w:tmpl w:val="3970DBCC"/>
    <w:lvl w:ilvl="0">
      <w:start w:val="1"/>
      <w:numFmt w:val="decimal"/>
      <w:lvlText w:val="%1)"/>
      <w:lvlJc w:val="left"/>
      <w:pPr>
        <w:ind w:left="750" w:hanging="39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151542"/>
    <w:multiLevelType w:val="multilevel"/>
    <w:tmpl w:val="565440C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A717C3"/>
    <w:multiLevelType w:val="multilevel"/>
    <w:tmpl w:val="893C6E4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58922FB8"/>
    <w:multiLevelType w:val="multilevel"/>
    <w:tmpl w:val="C87CBC54"/>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C35238"/>
    <w:multiLevelType w:val="multilevel"/>
    <w:tmpl w:val="FF04D3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76E3ACE"/>
    <w:multiLevelType w:val="multilevel"/>
    <w:tmpl w:val="5532B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F874D7"/>
    <w:multiLevelType w:val="multilevel"/>
    <w:tmpl w:val="80DA9B1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46681B"/>
    <w:multiLevelType w:val="multilevel"/>
    <w:tmpl w:val="3B967E08"/>
    <w:lvl w:ilvl="0">
      <w:start w:val="1"/>
      <w:numFmt w:val="decimal"/>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2"/>
  </w:num>
  <w:num w:numId="2">
    <w:abstractNumId w:val="3"/>
  </w:num>
  <w:num w:numId="3">
    <w:abstractNumId w:val="5"/>
  </w:num>
  <w:num w:numId="4">
    <w:abstractNumId w:val="11"/>
  </w:num>
  <w:num w:numId="5">
    <w:abstractNumId w:val="10"/>
  </w:num>
  <w:num w:numId="6">
    <w:abstractNumId w:val="13"/>
  </w:num>
  <w:num w:numId="7">
    <w:abstractNumId w:val="9"/>
  </w:num>
  <w:num w:numId="8">
    <w:abstractNumId w:val="2"/>
  </w:num>
  <w:num w:numId="9">
    <w:abstractNumId w:val="17"/>
  </w:num>
  <w:num w:numId="10">
    <w:abstractNumId w:val="7"/>
  </w:num>
  <w:num w:numId="11">
    <w:abstractNumId w:val="4"/>
  </w:num>
  <w:num w:numId="12">
    <w:abstractNumId w:val="6"/>
  </w:num>
  <w:num w:numId="13">
    <w:abstractNumId w:val="14"/>
  </w:num>
  <w:num w:numId="14">
    <w:abstractNumId w:val="0"/>
  </w:num>
  <w:num w:numId="15">
    <w:abstractNumId w:val="16"/>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ED"/>
    <w:rsid w:val="00021AA5"/>
    <w:rsid w:val="000270F9"/>
    <w:rsid w:val="000509BB"/>
    <w:rsid w:val="00061B07"/>
    <w:rsid w:val="0007098E"/>
    <w:rsid w:val="00084F86"/>
    <w:rsid w:val="0009003D"/>
    <w:rsid w:val="000C70F6"/>
    <w:rsid w:val="000F6756"/>
    <w:rsid w:val="0011319E"/>
    <w:rsid w:val="0012660C"/>
    <w:rsid w:val="001328B1"/>
    <w:rsid w:val="001335BC"/>
    <w:rsid w:val="0013621D"/>
    <w:rsid w:val="00137934"/>
    <w:rsid w:val="00137E5A"/>
    <w:rsid w:val="00157173"/>
    <w:rsid w:val="00170329"/>
    <w:rsid w:val="001A4010"/>
    <w:rsid w:val="001B1331"/>
    <w:rsid w:val="002224C8"/>
    <w:rsid w:val="00244D00"/>
    <w:rsid w:val="00260904"/>
    <w:rsid w:val="002E155F"/>
    <w:rsid w:val="00347626"/>
    <w:rsid w:val="00356F70"/>
    <w:rsid w:val="00387B7F"/>
    <w:rsid w:val="003E6970"/>
    <w:rsid w:val="00424310"/>
    <w:rsid w:val="00450D54"/>
    <w:rsid w:val="00486ECC"/>
    <w:rsid w:val="004B609F"/>
    <w:rsid w:val="004D08F7"/>
    <w:rsid w:val="004D0C0A"/>
    <w:rsid w:val="0051199E"/>
    <w:rsid w:val="00532757"/>
    <w:rsid w:val="00551486"/>
    <w:rsid w:val="0056088A"/>
    <w:rsid w:val="005808E2"/>
    <w:rsid w:val="005E54ED"/>
    <w:rsid w:val="006027DE"/>
    <w:rsid w:val="00607F88"/>
    <w:rsid w:val="00621CB9"/>
    <w:rsid w:val="006247E8"/>
    <w:rsid w:val="006B37B9"/>
    <w:rsid w:val="006C23AD"/>
    <w:rsid w:val="006F6102"/>
    <w:rsid w:val="00701E3F"/>
    <w:rsid w:val="00711F94"/>
    <w:rsid w:val="007137D3"/>
    <w:rsid w:val="0072310B"/>
    <w:rsid w:val="00747483"/>
    <w:rsid w:val="00751C9B"/>
    <w:rsid w:val="00753B6C"/>
    <w:rsid w:val="00776881"/>
    <w:rsid w:val="007B6E70"/>
    <w:rsid w:val="007F1C65"/>
    <w:rsid w:val="00830DAA"/>
    <w:rsid w:val="008913DE"/>
    <w:rsid w:val="00897501"/>
    <w:rsid w:val="008A730E"/>
    <w:rsid w:val="008D05F6"/>
    <w:rsid w:val="008D5F89"/>
    <w:rsid w:val="008E17BE"/>
    <w:rsid w:val="0094037F"/>
    <w:rsid w:val="00951138"/>
    <w:rsid w:val="00954A5C"/>
    <w:rsid w:val="00981ACB"/>
    <w:rsid w:val="009A4E6E"/>
    <w:rsid w:val="00A00877"/>
    <w:rsid w:val="00A05278"/>
    <w:rsid w:val="00A221C4"/>
    <w:rsid w:val="00A36D53"/>
    <w:rsid w:val="00A41061"/>
    <w:rsid w:val="00A42CF6"/>
    <w:rsid w:val="00A577D4"/>
    <w:rsid w:val="00A616C1"/>
    <w:rsid w:val="00A966DA"/>
    <w:rsid w:val="00AD65ED"/>
    <w:rsid w:val="00AE1550"/>
    <w:rsid w:val="00AE2A06"/>
    <w:rsid w:val="00B22FB5"/>
    <w:rsid w:val="00B27BB0"/>
    <w:rsid w:val="00B62E38"/>
    <w:rsid w:val="00B664AC"/>
    <w:rsid w:val="00B7624A"/>
    <w:rsid w:val="00BB20F8"/>
    <w:rsid w:val="00BD7DB2"/>
    <w:rsid w:val="00BF71F6"/>
    <w:rsid w:val="00C0314A"/>
    <w:rsid w:val="00C42C6B"/>
    <w:rsid w:val="00C53C3B"/>
    <w:rsid w:val="00C97E26"/>
    <w:rsid w:val="00CB66A9"/>
    <w:rsid w:val="00CD2CCD"/>
    <w:rsid w:val="00CE073C"/>
    <w:rsid w:val="00D3209A"/>
    <w:rsid w:val="00D354F4"/>
    <w:rsid w:val="00D376B2"/>
    <w:rsid w:val="00D6179C"/>
    <w:rsid w:val="00D71D55"/>
    <w:rsid w:val="00D859B6"/>
    <w:rsid w:val="00D92FAA"/>
    <w:rsid w:val="00DD2A28"/>
    <w:rsid w:val="00E209CB"/>
    <w:rsid w:val="00E40086"/>
    <w:rsid w:val="00E75D63"/>
    <w:rsid w:val="00E80D64"/>
    <w:rsid w:val="00E933C8"/>
    <w:rsid w:val="00EB414D"/>
    <w:rsid w:val="00EC1591"/>
    <w:rsid w:val="00EC4986"/>
    <w:rsid w:val="00EE1891"/>
    <w:rsid w:val="00EF49D0"/>
    <w:rsid w:val="00F0003F"/>
    <w:rsid w:val="00F0507F"/>
    <w:rsid w:val="00F305CA"/>
    <w:rsid w:val="00F36176"/>
    <w:rsid w:val="00F46A90"/>
    <w:rsid w:val="00F757BD"/>
    <w:rsid w:val="00F76530"/>
    <w:rsid w:val="00F85634"/>
    <w:rsid w:val="00FB0574"/>
    <w:rsid w:val="00FB3360"/>
    <w:rsid w:val="00FB4370"/>
    <w:rsid w:val="00FB45D1"/>
    <w:rsid w:val="00FE41A3"/>
    <w:rsid w:val="00FF3C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D9B4"/>
  <w15:docId w15:val="{6DCB97B1-4986-455F-86E5-5780D718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C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C52B4"/>
  </w:style>
  <w:style w:type="character" w:customStyle="1" w:styleId="a4">
    <w:name w:val="Нижний колонтитул Знак"/>
    <w:basedOn w:val="a0"/>
    <w:uiPriority w:val="99"/>
    <w:qFormat/>
    <w:rsid w:val="00FC52B4"/>
  </w:style>
  <w:style w:type="character" w:customStyle="1" w:styleId="a5">
    <w:name w:val="Текст выноски Знак"/>
    <w:basedOn w:val="a0"/>
    <w:uiPriority w:val="99"/>
    <w:semiHidden/>
    <w:qFormat/>
    <w:rsid w:val="006B473F"/>
    <w:rPr>
      <w:rFonts w:ascii="Segoe UI" w:hAnsi="Segoe UI" w:cs="Segoe UI"/>
      <w:sz w:val="18"/>
      <w:szCs w:val="18"/>
    </w:rPr>
  </w:style>
  <w:style w:type="character" w:customStyle="1" w:styleId="ListLabel1">
    <w:name w:val="ListLabel 1"/>
    <w:qFormat/>
    <w:rPr>
      <w:rFonts w:ascii="Times New Roman" w:hAnsi="Times New Roman"/>
      <w:color w:val="auto"/>
      <w:sz w:val="24"/>
      <w:szCs w:val="24"/>
    </w:rPr>
  </w:style>
  <w:style w:type="character" w:customStyle="1" w:styleId="ListLabel2">
    <w:name w:val="ListLabel 2"/>
    <w:qFormat/>
    <w:rPr>
      <w:rFonts w:ascii="Times New Roman" w:hAnsi="Times New Roman"/>
      <w:sz w:val="24"/>
      <w:szCs w:val="24"/>
    </w:rPr>
  </w:style>
  <w:style w:type="character" w:customStyle="1" w:styleId="ListLabel3">
    <w:name w:val="ListLabel 3"/>
    <w:qFormat/>
    <w:rPr>
      <w:rFonts w:ascii="Times New Roman" w:eastAsia="Calibri" w:hAnsi="Times New Roman"/>
      <w:sz w:val="24"/>
    </w:rPr>
  </w:style>
  <w:style w:type="character" w:customStyle="1" w:styleId="ListLabel4">
    <w:name w:val="ListLabel 4"/>
    <w:qFormat/>
    <w:rPr>
      <w:rFonts w:ascii="Times New Roman" w:hAnsi="Times New Roman"/>
      <w:color w:val="auto"/>
      <w:sz w:val="24"/>
      <w:szCs w:val="24"/>
    </w:rPr>
  </w:style>
  <w:style w:type="character" w:customStyle="1" w:styleId="ListLabel5">
    <w:name w:val="ListLabel 5"/>
    <w:qFormat/>
    <w:rPr>
      <w:rFonts w:ascii="Times New Roman" w:hAnsi="Times New Roman"/>
      <w:sz w:val="24"/>
      <w:szCs w:val="24"/>
    </w:rPr>
  </w:style>
  <w:style w:type="character" w:customStyle="1" w:styleId="ListLabel6">
    <w:name w:val="ListLabel 6"/>
    <w:qFormat/>
    <w:rPr>
      <w:rFonts w:ascii="Times New Roman" w:eastAsia="Calibri" w:hAnsi="Times New Roman"/>
      <w:sz w:val="24"/>
    </w:rPr>
  </w:style>
  <w:style w:type="character" w:customStyle="1" w:styleId="ListLabel7">
    <w:name w:val="ListLabel 7"/>
    <w:qFormat/>
    <w:rPr>
      <w:rFonts w:ascii="Times New Roman" w:hAnsi="Times New Roman"/>
      <w:color w:val="auto"/>
      <w:sz w:val="24"/>
      <w:szCs w:val="24"/>
    </w:rPr>
  </w:style>
  <w:style w:type="character" w:customStyle="1" w:styleId="ListLabel8">
    <w:name w:val="ListLabel 8"/>
    <w:qFormat/>
    <w:rPr>
      <w:rFonts w:ascii="Times New Roman" w:hAnsi="Times New Roman"/>
      <w:sz w:val="24"/>
      <w:szCs w:val="24"/>
    </w:rPr>
  </w:style>
  <w:style w:type="character" w:customStyle="1" w:styleId="ListLabel9">
    <w:name w:val="ListLabel 9"/>
    <w:qFormat/>
    <w:rPr>
      <w:rFonts w:ascii="Times New Roman" w:eastAsia="Calibri" w:hAnsi="Times New Roman"/>
      <w:sz w:val="24"/>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ConsPlusNormal">
    <w:name w:val="ConsPlusNormal"/>
    <w:qFormat/>
    <w:rsid w:val="00CE7569"/>
    <w:pPr>
      <w:widowControl w:val="0"/>
    </w:pPr>
    <w:rPr>
      <w:rFonts w:eastAsia="Times New Roman" w:cs="Calibri"/>
      <w:sz w:val="22"/>
      <w:szCs w:val="20"/>
      <w:lang w:eastAsia="ru-RU"/>
    </w:rPr>
  </w:style>
  <w:style w:type="paragraph" w:customStyle="1" w:styleId="ConsPlusNonformat">
    <w:name w:val="ConsPlusNonformat"/>
    <w:qFormat/>
    <w:rsid w:val="00CE7569"/>
    <w:pPr>
      <w:widowControl w:val="0"/>
    </w:pPr>
    <w:rPr>
      <w:rFonts w:ascii="Courier New" w:eastAsia="Times New Roman" w:hAnsi="Courier New" w:cs="Courier New"/>
      <w:szCs w:val="20"/>
      <w:lang w:eastAsia="ru-RU"/>
    </w:rPr>
  </w:style>
  <w:style w:type="paragraph" w:customStyle="1" w:styleId="ConsPlusTitle">
    <w:name w:val="ConsPlusTitle"/>
    <w:qFormat/>
    <w:rsid w:val="00CE7569"/>
    <w:pPr>
      <w:widowControl w:val="0"/>
    </w:pPr>
    <w:rPr>
      <w:rFonts w:eastAsia="Times New Roman" w:cs="Calibri"/>
      <w:b/>
      <w:sz w:val="22"/>
      <w:szCs w:val="20"/>
      <w:lang w:eastAsia="ru-RU"/>
    </w:rPr>
  </w:style>
  <w:style w:type="paragraph" w:styleId="aa">
    <w:name w:val="List Paragraph"/>
    <w:basedOn w:val="a"/>
    <w:uiPriority w:val="34"/>
    <w:qFormat/>
    <w:rsid w:val="001176D8"/>
    <w:pPr>
      <w:ind w:left="720"/>
      <w:contextualSpacing/>
    </w:pPr>
  </w:style>
  <w:style w:type="paragraph" w:customStyle="1" w:styleId="ab">
    <w:name w:val="Знак"/>
    <w:basedOn w:val="a"/>
    <w:qFormat/>
    <w:rsid w:val="00781466"/>
    <w:pPr>
      <w:widowControl w:val="0"/>
      <w:spacing w:after="160" w:line="240" w:lineRule="exact"/>
      <w:jc w:val="both"/>
    </w:pPr>
    <w:rPr>
      <w:rFonts w:ascii="Times New Roman" w:eastAsia="Calibri" w:hAnsi="Times New Roman" w:cs="Times New Roman"/>
      <w:sz w:val="20"/>
      <w:szCs w:val="20"/>
      <w:lang w:eastAsia="zh-CN"/>
    </w:rPr>
  </w:style>
  <w:style w:type="paragraph" w:styleId="ac">
    <w:name w:val="header"/>
    <w:basedOn w:val="a"/>
    <w:uiPriority w:val="99"/>
    <w:unhideWhenUsed/>
    <w:rsid w:val="00FC52B4"/>
    <w:pPr>
      <w:tabs>
        <w:tab w:val="center" w:pos="4677"/>
        <w:tab w:val="right" w:pos="9355"/>
      </w:tabs>
      <w:spacing w:after="0" w:line="240" w:lineRule="auto"/>
    </w:pPr>
  </w:style>
  <w:style w:type="paragraph" w:styleId="ad">
    <w:name w:val="footer"/>
    <w:basedOn w:val="a"/>
    <w:uiPriority w:val="99"/>
    <w:unhideWhenUsed/>
    <w:rsid w:val="00FC52B4"/>
    <w:pPr>
      <w:tabs>
        <w:tab w:val="center" w:pos="4677"/>
        <w:tab w:val="right" w:pos="9355"/>
      </w:tabs>
      <w:spacing w:after="0" w:line="240" w:lineRule="auto"/>
    </w:pPr>
  </w:style>
  <w:style w:type="paragraph" w:styleId="ae">
    <w:name w:val="Balloon Text"/>
    <w:basedOn w:val="a"/>
    <w:uiPriority w:val="99"/>
    <w:semiHidden/>
    <w:unhideWhenUsed/>
    <w:qFormat/>
    <w:rsid w:val="006B473F"/>
    <w:pPr>
      <w:spacing w:after="0" w:line="240" w:lineRule="auto"/>
    </w:pPr>
    <w:rPr>
      <w:rFonts w:ascii="Segoe UI" w:hAnsi="Segoe UI" w:cs="Segoe UI"/>
      <w:sz w:val="18"/>
      <w:szCs w:val="18"/>
    </w:rPr>
  </w:style>
  <w:style w:type="character" w:styleId="af">
    <w:name w:val="Hyperlink"/>
    <w:basedOn w:val="a0"/>
    <w:uiPriority w:val="99"/>
    <w:unhideWhenUsed/>
    <w:rsid w:val="001B1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68CA74C268B584079E9213F22FE5BB290F45ADA92A091E1357416A0D67BF07767AB836CC854E84E1869A1547C30BF683AFA98B6CDE149646278203Ca3P2L" TargetMode="External"/><Relationship Id="rId4" Type="http://schemas.openxmlformats.org/officeDocument/2006/relationships/settings" Target="settings.xml"/><Relationship Id="rId9" Type="http://schemas.openxmlformats.org/officeDocument/2006/relationships/hyperlink" Target="consultantplus://offline/ref=59E6024084CA3CF93B3E32600681D240730159273B396C2C96D9416CC004437A0AAEACB465DAAC240127D2877B0A8099FCBDF21720B0B61854BEB1534E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7FDE-A841-4E41-8E16-373177DD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Закон Свердловской области от 14.07.2014 N 74-ОЗ(ред. от 21.12.2018)"Об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vt:lpstr>
    </vt:vector>
  </TitlesOfParts>
  <Company>КонсультантПлюс Версия 4018.00.20</Company>
  <LinksUpToDate>false</LinksUpToDate>
  <CharactersWithSpaces>52819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14.07.2014 N 74-ОЗ(ред. от 21.12.2018)"Об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dc:title>
  <dc:subject/>
  <dc:creator>user</dc:creator>
  <cp:keywords/>
  <dc:description/>
  <cp:lastModifiedBy>Пользователь</cp:lastModifiedBy>
  <cp:revision>5</cp:revision>
  <cp:lastPrinted>2019-05-08T14:57:00Z</cp:lastPrinted>
  <dcterms:created xsi:type="dcterms:W3CDTF">2022-03-31T11:23:00Z</dcterms:created>
  <dcterms:modified xsi:type="dcterms:W3CDTF">2022-03-31T11:32:00Z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