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AE" w:rsidRDefault="00802BAE" w:rsidP="00802BAE">
      <w:pPr>
        <w:spacing w:after="0"/>
        <w:jc w:val="center"/>
        <w:rPr>
          <w:b/>
        </w:rPr>
      </w:pPr>
    </w:p>
    <w:p w:rsidR="00FF095D" w:rsidRDefault="00802BAE" w:rsidP="00802BAE">
      <w:pPr>
        <w:spacing w:after="0"/>
        <w:jc w:val="center"/>
        <w:rPr>
          <w:b/>
        </w:rPr>
      </w:pPr>
      <w:r w:rsidRPr="00802BAE">
        <w:rPr>
          <w:b/>
        </w:rPr>
        <w:t xml:space="preserve">Обобщенная информация об исполнении (ненадлежащем исполнении) депутатами представительных органов муниципальных </w:t>
      </w:r>
      <w:r w:rsidR="00FA1953" w:rsidRPr="00802BAE">
        <w:rPr>
          <w:b/>
        </w:rPr>
        <w:t>образовании</w:t>
      </w:r>
      <w:r w:rsidRPr="00802BAE">
        <w:rPr>
          <w:b/>
        </w:rPr>
        <w:t xml:space="preserve"> Шалинского района Чеченской Республики обязанности представить сведения о доходах, расходах, об имуществе и обязательствах имущественного характера в рамках </w:t>
      </w:r>
      <w:r w:rsidR="00FA1953">
        <w:rPr>
          <w:b/>
        </w:rPr>
        <w:t>декларации кампании 2024 года (</w:t>
      </w:r>
      <w:r w:rsidRPr="00802BAE">
        <w:rPr>
          <w:b/>
        </w:rPr>
        <w:t>за отчетный 2023 год)</w:t>
      </w:r>
    </w:p>
    <w:p w:rsidR="00802BAE" w:rsidRDefault="00802BAE" w:rsidP="00802BAE">
      <w:pPr>
        <w:spacing w:after="0"/>
        <w:jc w:val="center"/>
        <w:rPr>
          <w:b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4071"/>
        <w:gridCol w:w="2367"/>
        <w:gridCol w:w="1786"/>
        <w:gridCol w:w="2721"/>
        <w:gridCol w:w="2529"/>
        <w:gridCol w:w="1978"/>
      </w:tblGrid>
      <w:tr w:rsidR="00802BAE" w:rsidTr="00FA1953">
        <w:trPr>
          <w:trHeight w:val="840"/>
        </w:trPr>
        <w:tc>
          <w:tcPr>
            <w:tcW w:w="4072" w:type="dxa"/>
            <w:vMerge w:val="restart"/>
          </w:tcPr>
          <w:p w:rsidR="00802BAE" w:rsidRDefault="00802BAE" w:rsidP="00802BA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представительного органа муниципального образования </w:t>
            </w:r>
          </w:p>
        </w:tc>
        <w:tc>
          <w:tcPr>
            <w:tcW w:w="2367" w:type="dxa"/>
            <w:vMerge w:val="restart"/>
          </w:tcPr>
          <w:p w:rsidR="00802BAE" w:rsidRDefault="00802BAE" w:rsidP="00802BA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муниципального образования </w:t>
            </w:r>
            <w:bookmarkStart w:id="0" w:name="_GoBack"/>
            <w:bookmarkEnd w:id="0"/>
          </w:p>
        </w:tc>
        <w:tc>
          <w:tcPr>
            <w:tcW w:w="7035" w:type="dxa"/>
            <w:gridSpan w:val="3"/>
          </w:tcPr>
          <w:p w:rsidR="00802BAE" w:rsidRDefault="00FA1953" w:rsidP="00802BAE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Депутаты представительных органов муниципальных образований </w:t>
            </w:r>
          </w:p>
        </w:tc>
        <w:tc>
          <w:tcPr>
            <w:tcW w:w="1978" w:type="dxa"/>
            <w:vMerge w:val="restart"/>
          </w:tcPr>
          <w:p w:rsidR="00802BAE" w:rsidRDefault="00802BAE" w:rsidP="00802BAE">
            <w:pPr>
              <w:jc w:val="center"/>
              <w:rPr>
                <w:b/>
              </w:rPr>
            </w:pPr>
          </w:p>
          <w:p w:rsidR="00FA1953" w:rsidRDefault="00FA1953" w:rsidP="00802BAE">
            <w:pPr>
              <w:jc w:val="center"/>
              <w:rPr>
                <w:b/>
              </w:rPr>
            </w:pPr>
          </w:p>
          <w:p w:rsidR="00FA1953" w:rsidRDefault="00FA1953" w:rsidP="00802BA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802BAE" w:rsidTr="00FA1953">
        <w:trPr>
          <w:trHeight w:val="765"/>
        </w:trPr>
        <w:tc>
          <w:tcPr>
            <w:tcW w:w="4072" w:type="dxa"/>
            <w:vMerge/>
          </w:tcPr>
          <w:p w:rsidR="00802BAE" w:rsidRDefault="00802BAE" w:rsidP="00802BAE">
            <w:pPr>
              <w:jc w:val="center"/>
              <w:rPr>
                <w:b/>
              </w:rPr>
            </w:pPr>
          </w:p>
        </w:tc>
        <w:tc>
          <w:tcPr>
            <w:tcW w:w="2367" w:type="dxa"/>
            <w:vMerge/>
          </w:tcPr>
          <w:p w:rsidR="00802BAE" w:rsidRDefault="00802BAE" w:rsidP="00802BAE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802BAE" w:rsidRDefault="00802BAE" w:rsidP="00802BA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депутатских мандатов </w:t>
            </w:r>
          </w:p>
        </w:tc>
        <w:tc>
          <w:tcPr>
            <w:tcW w:w="2722" w:type="dxa"/>
          </w:tcPr>
          <w:p w:rsidR="00802BAE" w:rsidRDefault="00802BAE" w:rsidP="00802BA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лиц, исполнивших свои обязанности </w:t>
            </w:r>
          </w:p>
        </w:tc>
        <w:tc>
          <w:tcPr>
            <w:tcW w:w="2529" w:type="dxa"/>
          </w:tcPr>
          <w:p w:rsidR="00802BAE" w:rsidRDefault="00FA1953" w:rsidP="00802BA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лиц, </w:t>
            </w:r>
            <w:r>
              <w:rPr>
                <w:b/>
              </w:rPr>
              <w:t xml:space="preserve">не </w:t>
            </w:r>
            <w:r>
              <w:rPr>
                <w:b/>
              </w:rPr>
              <w:t>исполнивших свои обязанности</w:t>
            </w:r>
          </w:p>
        </w:tc>
        <w:tc>
          <w:tcPr>
            <w:tcW w:w="1978" w:type="dxa"/>
            <w:vMerge/>
          </w:tcPr>
          <w:p w:rsidR="00802BAE" w:rsidRDefault="00802BAE" w:rsidP="00802BAE">
            <w:pPr>
              <w:jc w:val="center"/>
              <w:rPr>
                <w:b/>
              </w:rPr>
            </w:pPr>
          </w:p>
        </w:tc>
      </w:tr>
      <w:tr w:rsidR="00FA1953" w:rsidTr="00FA1953">
        <w:tc>
          <w:tcPr>
            <w:tcW w:w="4072" w:type="dxa"/>
          </w:tcPr>
          <w:p w:rsidR="00802BAE" w:rsidRPr="00FA1953" w:rsidRDefault="00FA1953" w:rsidP="00FA1953">
            <w:r w:rsidRPr="00FA1953">
              <w:t>Совет депутатов Мескер-Юртовского сельского поселения</w:t>
            </w:r>
          </w:p>
        </w:tc>
        <w:tc>
          <w:tcPr>
            <w:tcW w:w="2367" w:type="dxa"/>
          </w:tcPr>
          <w:p w:rsidR="00802BAE" w:rsidRDefault="00802BAE" w:rsidP="00802BAE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802BAE" w:rsidRDefault="00FA1953" w:rsidP="00802B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22" w:type="dxa"/>
          </w:tcPr>
          <w:p w:rsidR="00802BAE" w:rsidRDefault="00FA1953" w:rsidP="00802B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29" w:type="dxa"/>
          </w:tcPr>
          <w:p w:rsidR="00802BAE" w:rsidRDefault="00802BAE" w:rsidP="00802BAE">
            <w:pPr>
              <w:jc w:val="center"/>
              <w:rPr>
                <w:b/>
              </w:rPr>
            </w:pPr>
          </w:p>
        </w:tc>
        <w:tc>
          <w:tcPr>
            <w:tcW w:w="1978" w:type="dxa"/>
          </w:tcPr>
          <w:p w:rsidR="00802BAE" w:rsidRDefault="00802BAE" w:rsidP="00802BAE">
            <w:pPr>
              <w:jc w:val="center"/>
              <w:rPr>
                <w:b/>
              </w:rPr>
            </w:pPr>
          </w:p>
        </w:tc>
      </w:tr>
    </w:tbl>
    <w:p w:rsidR="00802BAE" w:rsidRPr="00802BAE" w:rsidRDefault="00802BAE" w:rsidP="00802BAE">
      <w:pPr>
        <w:spacing w:after="0"/>
        <w:jc w:val="center"/>
        <w:rPr>
          <w:b/>
        </w:rPr>
      </w:pPr>
    </w:p>
    <w:sectPr w:rsidR="00802BAE" w:rsidRPr="00802BAE" w:rsidSect="00802BAE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3A"/>
    <w:rsid w:val="00411C3A"/>
    <w:rsid w:val="00802BAE"/>
    <w:rsid w:val="00FA1953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D1A5"/>
  <w15:chartTrackingRefBased/>
  <w15:docId w15:val="{9B74682C-E578-4ED8-AC8D-D2BFB0E4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0123-3178-4697-9DD2-A0DD9CD1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2024-06-05T09:56:00Z</dcterms:created>
  <dcterms:modified xsi:type="dcterms:W3CDTF">2024-06-05T09:56:00Z</dcterms:modified>
</cp:coreProperties>
</file>